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D0" w:rsidRDefault="007827D0" w:rsidP="009F41EE">
      <w:pPr>
        <w:pStyle w:val="NoSpacing"/>
        <w:jc w:val="center"/>
        <w:rPr>
          <w:rFonts w:ascii="Arial" w:hAnsi="Arial" w:cs="Arial"/>
        </w:rPr>
      </w:pPr>
      <w:r>
        <w:rPr>
          <w:noProof/>
          <w:lang w:eastAsia="en-GB"/>
        </w:rPr>
        <w:drawing>
          <wp:inline distT="0" distB="0" distL="0" distR="0" wp14:anchorId="06E32446" wp14:editId="52F33312">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9F41EE">
        <w:rPr>
          <w:rFonts w:ascii="Arial Narrow" w:hAnsi="Arial Narrow" w:cs="Arial"/>
        </w:rPr>
        <w:t xml:space="preserve">                              </w:t>
      </w:r>
      <w:r w:rsidR="008A63AE">
        <w:rPr>
          <w:rFonts w:ascii="Arial Narrow" w:hAnsi="Arial Narrow" w:cs="Arial"/>
        </w:rPr>
        <w:t>17/</w:t>
      </w:r>
      <w:r w:rsidR="00883A54">
        <w:rPr>
          <w:rFonts w:ascii="Arial Narrow" w:hAnsi="Arial Narrow" w:cs="Arial"/>
        </w:rPr>
        <w:t>11/</w:t>
      </w:r>
      <w:r w:rsidR="00730A21">
        <w:rPr>
          <w:rFonts w:ascii="Arial Narrow" w:hAnsi="Arial Narrow" w:cs="Arial"/>
        </w:rPr>
        <w:t>20</w:t>
      </w:r>
    </w:p>
    <w:p w:rsidR="00BE3A7D" w:rsidRDefault="00E469D0" w:rsidP="00E469D0">
      <w:pPr>
        <w:jc w:val="center"/>
      </w:pPr>
      <w:r>
        <w:t xml:space="preserve">              </w:t>
      </w:r>
    </w:p>
    <w:tbl>
      <w:tblPr>
        <w:tblStyle w:val="TableGrid"/>
        <w:tblW w:w="0" w:type="auto"/>
        <w:tblLayout w:type="fixed"/>
        <w:tblLook w:val="04A0" w:firstRow="1" w:lastRow="0" w:firstColumn="1" w:lastColumn="0" w:noHBand="0" w:noVBand="1"/>
      </w:tblPr>
      <w:tblGrid>
        <w:gridCol w:w="4644"/>
        <w:gridCol w:w="4598"/>
      </w:tblGrid>
      <w:tr w:rsidR="007827D0" w:rsidTr="003F6E0D">
        <w:tc>
          <w:tcPr>
            <w:tcW w:w="9242" w:type="dxa"/>
            <w:gridSpan w:val="2"/>
          </w:tcPr>
          <w:p w:rsidR="00E469D0" w:rsidRPr="00042248" w:rsidRDefault="00E469D0" w:rsidP="007827D0">
            <w:pPr>
              <w:rPr>
                <w:rFonts w:ascii="Arial Narrow" w:hAnsi="Arial Narrow" w:cs="Arial"/>
              </w:rPr>
            </w:pPr>
            <w:r w:rsidRPr="00042248">
              <w:rPr>
                <w:rFonts w:ascii="Arial Narrow" w:hAnsi="Arial Narrow" w:cs="Arial"/>
              </w:rPr>
              <w:t xml:space="preserve">                                                                                                          </w:t>
            </w:r>
          </w:p>
          <w:p w:rsidR="00BE4DBC" w:rsidRPr="00042248" w:rsidRDefault="00BE4DBC" w:rsidP="007827D0">
            <w:pPr>
              <w:rPr>
                <w:rFonts w:ascii="Arial Narrow" w:hAnsi="Arial Narrow" w:cs="Arial"/>
                <w:b/>
              </w:rPr>
            </w:pPr>
            <w:r w:rsidRPr="00042248">
              <w:rPr>
                <w:rFonts w:ascii="Arial Narrow" w:hAnsi="Arial Narrow" w:cs="Arial"/>
                <w:b/>
              </w:rPr>
              <w:t>Dear Parents,</w:t>
            </w:r>
          </w:p>
          <w:p w:rsidR="0006100E" w:rsidRPr="00042248" w:rsidRDefault="0006100E" w:rsidP="007827D0">
            <w:pPr>
              <w:rPr>
                <w:rFonts w:ascii="Arial Narrow" w:hAnsi="Arial Narrow" w:cs="Arial"/>
                <w:b/>
              </w:rPr>
            </w:pPr>
          </w:p>
          <w:p w:rsidR="00D03B66" w:rsidRDefault="00D03B66" w:rsidP="00592D63">
            <w:pPr>
              <w:spacing w:line="360" w:lineRule="auto"/>
              <w:rPr>
                <w:rFonts w:ascii="Arial Narrow" w:hAnsi="Arial Narrow" w:cs="Arial"/>
              </w:rPr>
            </w:pPr>
            <w:r>
              <w:rPr>
                <w:rFonts w:ascii="Arial Narrow" w:hAnsi="Arial Narrow" w:cs="Arial"/>
              </w:rPr>
              <w:t>Welcome to the latest newsletter</w:t>
            </w:r>
            <w:r w:rsidR="008A63AE">
              <w:rPr>
                <w:rFonts w:ascii="Arial Narrow" w:hAnsi="Arial Narrow" w:cs="Arial"/>
              </w:rPr>
              <w:t>.</w:t>
            </w:r>
          </w:p>
          <w:p w:rsidR="00DF1DE8" w:rsidRPr="00042248" w:rsidRDefault="0002064F" w:rsidP="0002064F">
            <w:pPr>
              <w:spacing w:line="360" w:lineRule="auto"/>
              <w:rPr>
                <w:rFonts w:ascii="Arial Narrow" w:hAnsi="Arial Narrow" w:cs="Arial"/>
              </w:rPr>
            </w:pPr>
            <w:r>
              <w:rPr>
                <w:rFonts w:ascii="Arial Narrow" w:hAnsi="Arial Narrow" w:cs="Arial"/>
              </w:rPr>
              <w:t xml:space="preserve">Although some </w:t>
            </w:r>
            <w:r w:rsidR="009F41EE">
              <w:rPr>
                <w:rFonts w:ascii="Arial Narrow" w:hAnsi="Arial Narrow" w:cs="Arial"/>
              </w:rPr>
              <w:t>of</w:t>
            </w:r>
            <w:r>
              <w:rPr>
                <w:rFonts w:ascii="Arial Narrow" w:hAnsi="Arial Narrow" w:cs="Arial"/>
              </w:rPr>
              <w:t xml:space="preserve"> our </w:t>
            </w:r>
            <w:r w:rsidR="00CA49D4">
              <w:rPr>
                <w:rFonts w:ascii="Arial Narrow" w:hAnsi="Arial Narrow" w:cs="Arial"/>
              </w:rPr>
              <w:t xml:space="preserve">usual </w:t>
            </w:r>
            <w:r>
              <w:rPr>
                <w:rFonts w:ascii="Arial Narrow" w:hAnsi="Arial Narrow" w:cs="Arial"/>
              </w:rPr>
              <w:t xml:space="preserve">autumn term activities can’t take </w:t>
            </w:r>
            <w:r w:rsidR="009F41EE">
              <w:rPr>
                <w:rFonts w:ascii="Arial Narrow" w:hAnsi="Arial Narrow" w:cs="Arial"/>
              </w:rPr>
              <w:t>place this year</w:t>
            </w:r>
            <w:proofErr w:type="gramStart"/>
            <w:r w:rsidR="009F41EE">
              <w:rPr>
                <w:rFonts w:ascii="Arial Narrow" w:hAnsi="Arial Narrow" w:cs="Arial"/>
              </w:rPr>
              <w:t xml:space="preserve">, </w:t>
            </w:r>
            <w:r>
              <w:rPr>
                <w:rFonts w:ascii="Arial Narrow" w:hAnsi="Arial Narrow" w:cs="Arial"/>
              </w:rPr>
              <w:t xml:space="preserve"> it’s</w:t>
            </w:r>
            <w:proofErr w:type="gramEnd"/>
            <w:r>
              <w:rPr>
                <w:rFonts w:ascii="Arial Narrow" w:hAnsi="Arial Narrow" w:cs="Arial"/>
              </w:rPr>
              <w:t xml:space="preserve"> great to see that some new ones are taking place successfully and in new ways. Details of some of these are below.</w:t>
            </w:r>
            <w:r w:rsidR="00DC2B2F">
              <w:rPr>
                <w:rFonts w:ascii="Arial Narrow" w:hAnsi="Arial Narrow" w:cs="Arial"/>
              </w:rPr>
              <w:t xml:space="preserve"> </w:t>
            </w:r>
          </w:p>
        </w:tc>
      </w:tr>
      <w:tr w:rsidR="003B6256" w:rsidTr="003F6E0D">
        <w:tc>
          <w:tcPr>
            <w:tcW w:w="9242" w:type="dxa"/>
            <w:gridSpan w:val="2"/>
          </w:tcPr>
          <w:p w:rsidR="00E51BF5" w:rsidRDefault="008A63AE" w:rsidP="001B3532">
            <w:pPr>
              <w:spacing w:line="360" w:lineRule="auto"/>
              <w:rPr>
                <w:rFonts w:ascii="Arial Narrow" w:hAnsi="Arial Narrow" w:cs="Arial"/>
                <w:b/>
              </w:rPr>
            </w:pPr>
            <w:r>
              <w:rPr>
                <w:rFonts w:ascii="Arial Narrow" w:hAnsi="Arial Narrow" w:cs="Arial"/>
                <w:b/>
              </w:rPr>
              <w:t>Halloween Facebook Competition</w:t>
            </w:r>
          </w:p>
          <w:p w:rsidR="008A63AE" w:rsidRDefault="008A63AE" w:rsidP="001B3532">
            <w:pPr>
              <w:spacing w:line="360" w:lineRule="auto"/>
              <w:rPr>
                <w:rFonts w:ascii="Arial Narrow" w:hAnsi="Arial Narrow" w:cs="Arial"/>
              </w:rPr>
            </w:pPr>
            <w:r>
              <w:rPr>
                <w:rFonts w:ascii="Arial Narrow" w:hAnsi="Arial Narrow" w:cs="Arial"/>
              </w:rPr>
              <w:t>We</w:t>
            </w:r>
            <w:r w:rsidR="00004E23">
              <w:rPr>
                <w:rFonts w:ascii="Arial Narrow" w:hAnsi="Arial Narrow" w:cs="Arial"/>
              </w:rPr>
              <w:t xml:space="preserve"> had some amazing entries in the </w:t>
            </w:r>
            <w:proofErr w:type="gramStart"/>
            <w:r w:rsidR="00004E23">
              <w:rPr>
                <w:rFonts w:ascii="Arial Narrow" w:hAnsi="Arial Narrow" w:cs="Arial"/>
              </w:rPr>
              <w:t xml:space="preserve">Friends’ </w:t>
            </w:r>
            <w:r>
              <w:rPr>
                <w:rFonts w:ascii="Arial Narrow" w:hAnsi="Arial Narrow" w:cs="Arial"/>
              </w:rPr>
              <w:t xml:space="preserve"> first</w:t>
            </w:r>
            <w:proofErr w:type="gramEnd"/>
            <w:r>
              <w:rPr>
                <w:rFonts w:ascii="Arial Narrow" w:hAnsi="Arial Narrow" w:cs="Arial"/>
              </w:rPr>
              <w:t xml:space="preserve"> ever Facebook competition!</w:t>
            </w:r>
          </w:p>
          <w:p w:rsidR="008A63AE" w:rsidRDefault="008A63AE" w:rsidP="001B3532">
            <w:pPr>
              <w:spacing w:line="360" w:lineRule="auto"/>
              <w:rPr>
                <w:rFonts w:ascii="Arial Narrow" w:hAnsi="Arial Narrow" w:cs="Arial"/>
              </w:rPr>
            </w:pPr>
            <w:r>
              <w:rPr>
                <w:rFonts w:ascii="Arial Narrow" w:hAnsi="Arial Narrow" w:cs="Arial"/>
              </w:rPr>
              <w:t>The winners were:</w:t>
            </w:r>
          </w:p>
          <w:p w:rsidR="008A63AE" w:rsidRDefault="008A63AE" w:rsidP="001B3532">
            <w:pPr>
              <w:spacing w:line="360" w:lineRule="auto"/>
              <w:rPr>
                <w:rFonts w:ascii="Arial Narrow" w:hAnsi="Arial Narrow" w:cs="Arial"/>
              </w:rPr>
            </w:pPr>
            <w:r>
              <w:rPr>
                <w:rFonts w:ascii="Arial Narrow" w:hAnsi="Arial Narrow" w:cs="Arial"/>
                <w:noProof/>
                <w:lang w:eastAsia="en-GB"/>
              </w:rPr>
              <w:drawing>
                <wp:inline distT="0" distB="0" distL="0" distR="0" wp14:anchorId="353F1CF4" wp14:editId="51467DAD">
                  <wp:extent cx="695325" cy="934018"/>
                  <wp:effectExtent l="0" t="0" r="0" b="0"/>
                  <wp:docPr id="2" name="Picture 2" descr="C:\Users\jo.trotter\AppData\Local\Temp\Temp1_Fb competition entries october 2020 (1).zip\Fb competition entries october 2020\spookiest pumpkin pet\cat by evey wardle yea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trotter\AppData\Local\Temp\Temp1_Fb competition entries october 2020 (1).zip\Fb competition entries october 2020\spookiest pumpkin pet\cat by evey wardle year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296" cy="935322"/>
                          </a:xfrm>
                          <a:prstGeom prst="rect">
                            <a:avLst/>
                          </a:prstGeom>
                          <a:noFill/>
                          <a:ln>
                            <a:noFill/>
                          </a:ln>
                        </pic:spPr>
                      </pic:pic>
                    </a:graphicData>
                  </a:graphic>
                </wp:inline>
              </w:drawing>
            </w:r>
            <w:r>
              <w:rPr>
                <w:rFonts w:ascii="Arial Narrow" w:hAnsi="Arial Narrow" w:cs="Arial"/>
              </w:rPr>
              <w:t xml:space="preserve">    Spookiest pumpkin    Cat by Evie in Class 2</w:t>
            </w:r>
          </w:p>
          <w:p w:rsidR="008A63AE" w:rsidRDefault="00004E23" w:rsidP="001B3532">
            <w:pPr>
              <w:spacing w:line="360" w:lineRule="auto"/>
              <w:rPr>
                <w:rFonts w:ascii="Arial Narrow" w:hAnsi="Arial Narrow" w:cs="Arial"/>
              </w:rPr>
            </w:pPr>
            <w:r>
              <w:rPr>
                <w:rFonts w:ascii="Arial Narrow" w:hAnsi="Arial Narrow" w:cs="Arial"/>
                <w:noProof/>
                <w:lang w:eastAsia="en-GB"/>
              </w:rPr>
              <w:drawing>
                <wp:inline distT="0" distB="0" distL="0" distR="0" wp14:anchorId="1850492A" wp14:editId="5B1398A3">
                  <wp:extent cx="1009650" cy="757238"/>
                  <wp:effectExtent l="0" t="0" r="0" b="5080"/>
                  <wp:docPr id="3" name="Picture 3" descr="C:\Users\jo.trotter\AppData\Local\Temp\Temp1_Fb competition entries october 2020 (1).zip\Fb competition entries october 2020\Spookiet painted pet\Spooky stones by Emma Kendrew clas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trotter\AppData\Local\Temp\Temp1_Fb competition entries october 2020 (1).zip\Fb competition entries october 2020\Spookiet painted pet\Spooky stones by Emma Kendrew class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57238"/>
                          </a:xfrm>
                          <a:prstGeom prst="rect">
                            <a:avLst/>
                          </a:prstGeom>
                          <a:noFill/>
                          <a:ln>
                            <a:noFill/>
                          </a:ln>
                        </pic:spPr>
                      </pic:pic>
                    </a:graphicData>
                  </a:graphic>
                </wp:inline>
              </w:drawing>
            </w:r>
            <w:r>
              <w:rPr>
                <w:rFonts w:ascii="Arial Narrow" w:hAnsi="Arial Narrow" w:cs="Arial"/>
              </w:rPr>
              <w:t xml:space="preserve">   Spookiest painted pet    Stones by  Emma in Class 3</w:t>
            </w:r>
          </w:p>
          <w:p w:rsidR="00004E23" w:rsidRDefault="00004E23" w:rsidP="001B3532">
            <w:pPr>
              <w:spacing w:line="360" w:lineRule="auto"/>
              <w:rPr>
                <w:rFonts w:ascii="Arial Narrow" w:hAnsi="Arial Narrow" w:cs="Arial"/>
              </w:rPr>
            </w:pPr>
            <w:r>
              <w:rPr>
                <w:rFonts w:ascii="Arial Narrow" w:hAnsi="Arial Narrow" w:cs="Arial"/>
                <w:noProof/>
                <w:lang w:eastAsia="en-GB"/>
              </w:rPr>
              <w:drawing>
                <wp:inline distT="0" distB="0" distL="0" distR="0" wp14:anchorId="19D390E4" wp14:editId="646A2EFA">
                  <wp:extent cx="1171575" cy="781050"/>
                  <wp:effectExtent l="0" t="0" r="9525" b="0"/>
                  <wp:docPr id="4" name="Picture 4" descr="C:\Users\jo.trotter\AppData\Local\Temp\Temp1_Fb competition entries october 2020 (1).zip\Fb competition entries october 2020\spookiest real pet\delilah by Rowan Brown yea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trotter\AppData\Local\Temp\Temp1_Fb competition entries october 2020 (1).zip\Fb competition entries october 2020\spookiest real pet\delilah by Rowan Brown year 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r>
              <w:rPr>
                <w:rFonts w:ascii="Arial Narrow" w:hAnsi="Arial Narrow" w:cs="Arial"/>
              </w:rPr>
              <w:t xml:space="preserve">  Spookiest real pet   Delilah by Rowan in Class 4</w:t>
            </w:r>
          </w:p>
          <w:p w:rsidR="00004E23" w:rsidRDefault="00004E23" w:rsidP="001B3532">
            <w:pPr>
              <w:spacing w:line="360" w:lineRule="auto"/>
              <w:rPr>
                <w:rFonts w:ascii="Arial Narrow" w:hAnsi="Arial Narrow" w:cs="Arial"/>
              </w:rPr>
            </w:pPr>
          </w:p>
          <w:p w:rsidR="00004E23" w:rsidRPr="008A63AE" w:rsidRDefault="00004E23" w:rsidP="001B3532">
            <w:pPr>
              <w:spacing w:line="360" w:lineRule="auto"/>
              <w:rPr>
                <w:rFonts w:ascii="Arial Narrow" w:hAnsi="Arial Narrow" w:cs="Arial"/>
              </w:rPr>
            </w:pPr>
            <w:r>
              <w:rPr>
                <w:rFonts w:ascii="Arial Narrow" w:hAnsi="Arial Narrow" w:cs="Arial"/>
              </w:rPr>
              <w:t xml:space="preserve">Thank you to Mary and Stephen </w:t>
            </w:r>
            <w:proofErr w:type="spellStart"/>
            <w:r>
              <w:rPr>
                <w:rFonts w:ascii="Arial Narrow" w:hAnsi="Arial Narrow" w:cs="Arial"/>
              </w:rPr>
              <w:t>Pedley</w:t>
            </w:r>
            <w:proofErr w:type="spellEnd"/>
            <w:r>
              <w:rPr>
                <w:rFonts w:ascii="Arial Narrow" w:hAnsi="Arial Narrow" w:cs="Arial"/>
              </w:rPr>
              <w:t>, who judged the competition for us.</w:t>
            </w:r>
          </w:p>
          <w:p w:rsidR="008A63AE" w:rsidRPr="0099313D" w:rsidRDefault="008A63AE" w:rsidP="003F6E0D">
            <w:pPr>
              <w:spacing w:line="360" w:lineRule="auto"/>
              <w:rPr>
                <w:rFonts w:ascii="Arial Narrow" w:hAnsi="Arial Narrow" w:cs="Arial"/>
              </w:rPr>
            </w:pPr>
          </w:p>
        </w:tc>
      </w:tr>
      <w:tr w:rsidR="009F7CC6" w:rsidTr="006B3E4B">
        <w:trPr>
          <w:trHeight w:val="2595"/>
        </w:trPr>
        <w:tc>
          <w:tcPr>
            <w:tcW w:w="9242" w:type="dxa"/>
            <w:gridSpan w:val="2"/>
          </w:tcPr>
          <w:p w:rsidR="009F7CC6" w:rsidRDefault="009F7CC6" w:rsidP="008A63AE">
            <w:pPr>
              <w:spacing w:line="360" w:lineRule="auto"/>
              <w:rPr>
                <w:rFonts w:ascii="Arial Narrow" w:hAnsi="Arial Narrow" w:cs="Arial"/>
                <w:b/>
              </w:rPr>
            </w:pPr>
          </w:p>
          <w:p w:rsidR="009F7CC6" w:rsidRDefault="009F7CC6" w:rsidP="008A63AE">
            <w:pPr>
              <w:spacing w:line="360" w:lineRule="auto"/>
              <w:rPr>
                <w:rFonts w:ascii="Arial Narrow" w:hAnsi="Arial Narrow" w:cs="Arial"/>
                <w:b/>
              </w:rPr>
            </w:pPr>
            <w:r>
              <w:rPr>
                <w:rFonts w:ascii="Arial Narrow" w:hAnsi="Arial Narrow" w:cs="Arial"/>
                <w:b/>
              </w:rPr>
              <w:t>Stars of the week</w:t>
            </w:r>
          </w:p>
          <w:p w:rsidR="009F7CC6" w:rsidRDefault="009F7CC6" w:rsidP="000103E7">
            <w:pPr>
              <w:spacing w:line="360" w:lineRule="auto"/>
              <w:rPr>
                <w:rFonts w:ascii="Arial Narrow" w:eastAsia="Times New Roman" w:hAnsi="Arial Narrow" w:cs="Arial"/>
                <w:b/>
                <w:color w:val="222222"/>
                <w:lang w:eastAsia="en-GB"/>
              </w:rPr>
            </w:pPr>
            <w:r w:rsidRPr="00EA49C9">
              <w:rPr>
                <w:rFonts w:ascii="Arial Narrow" w:hAnsi="Arial Narrow" w:cs="Arial"/>
              </w:rPr>
              <w:t xml:space="preserve">Congratulations to </w:t>
            </w:r>
            <w:proofErr w:type="spellStart"/>
            <w:r w:rsidRPr="00EA49C9">
              <w:rPr>
                <w:rFonts w:ascii="Arial Narrow" w:hAnsi="Arial Narrow" w:cs="Arial"/>
              </w:rPr>
              <w:t>L</w:t>
            </w:r>
            <w:r w:rsidR="00C50B23">
              <w:rPr>
                <w:rFonts w:ascii="Arial Narrow" w:hAnsi="Arial Narrow" w:cs="Arial"/>
              </w:rPr>
              <w:t>ivvy</w:t>
            </w:r>
            <w:proofErr w:type="spellEnd"/>
            <w:r w:rsidR="00C50B23">
              <w:rPr>
                <w:rFonts w:ascii="Arial Narrow" w:hAnsi="Arial Narrow" w:cs="Arial"/>
              </w:rPr>
              <w:t xml:space="preserve">, </w:t>
            </w:r>
            <w:proofErr w:type="spellStart"/>
            <w:r w:rsidR="00C50B23">
              <w:rPr>
                <w:rFonts w:ascii="Arial Narrow" w:hAnsi="Arial Narrow" w:cs="Arial"/>
              </w:rPr>
              <w:t>Mahri</w:t>
            </w:r>
            <w:proofErr w:type="spellEnd"/>
            <w:r w:rsidR="00C50B23">
              <w:rPr>
                <w:rFonts w:ascii="Arial Narrow" w:hAnsi="Arial Narrow" w:cs="Arial"/>
              </w:rPr>
              <w:t xml:space="preserve">, </w:t>
            </w:r>
            <w:r>
              <w:rPr>
                <w:rFonts w:ascii="Arial Narrow" w:hAnsi="Arial Narrow" w:cs="Arial"/>
              </w:rPr>
              <w:t xml:space="preserve">Jackson, Anthony, Alex, Evie, Elsie, George, </w:t>
            </w:r>
            <w:proofErr w:type="spellStart"/>
            <w:r>
              <w:rPr>
                <w:rFonts w:ascii="Arial Narrow" w:hAnsi="Arial Narrow" w:cs="Arial"/>
              </w:rPr>
              <w:t>Xav</w:t>
            </w:r>
            <w:proofErr w:type="spellEnd"/>
            <w:r>
              <w:rPr>
                <w:rFonts w:ascii="Arial Narrow" w:hAnsi="Arial Narrow" w:cs="Arial"/>
              </w:rPr>
              <w:t xml:space="preserve">, Addison, Emily, </w:t>
            </w:r>
            <w:proofErr w:type="gramStart"/>
            <w:r>
              <w:rPr>
                <w:rFonts w:ascii="Arial Narrow" w:hAnsi="Arial Narrow" w:cs="Arial"/>
              </w:rPr>
              <w:t>Kieron  and</w:t>
            </w:r>
            <w:proofErr w:type="gramEnd"/>
            <w:r w:rsidR="000103E7">
              <w:rPr>
                <w:rFonts w:ascii="Arial Narrow" w:hAnsi="Arial Narrow" w:cs="Arial"/>
              </w:rPr>
              <w:t xml:space="preserve"> Isaac </w:t>
            </w:r>
            <w:r>
              <w:rPr>
                <w:rFonts w:ascii="Arial Narrow" w:hAnsi="Arial Narrow" w:cs="Arial"/>
              </w:rPr>
              <w:t>who  have really impressed their teachers over the past 2 weeks and been awarded certificates in our Friday celebration assemblies.</w:t>
            </w:r>
          </w:p>
        </w:tc>
      </w:tr>
      <w:tr w:rsidR="00E94DEE" w:rsidTr="00004E23">
        <w:trPr>
          <w:trHeight w:val="2595"/>
        </w:trPr>
        <w:tc>
          <w:tcPr>
            <w:tcW w:w="4644" w:type="dxa"/>
          </w:tcPr>
          <w:p w:rsidR="00004E23" w:rsidRDefault="00004E23" w:rsidP="008A63AE">
            <w:pPr>
              <w:spacing w:line="360" w:lineRule="auto"/>
              <w:rPr>
                <w:rFonts w:ascii="Arial Narrow" w:hAnsi="Arial Narrow" w:cs="Arial"/>
                <w:b/>
              </w:rPr>
            </w:pPr>
          </w:p>
          <w:p w:rsidR="008A63AE" w:rsidRDefault="008A63AE" w:rsidP="008A63AE">
            <w:pPr>
              <w:spacing w:line="360" w:lineRule="auto"/>
              <w:rPr>
                <w:rFonts w:ascii="Arial Narrow" w:hAnsi="Arial Narrow" w:cs="Arial"/>
                <w:b/>
              </w:rPr>
            </w:pPr>
            <w:r>
              <w:rPr>
                <w:rFonts w:ascii="Arial Narrow" w:hAnsi="Arial Narrow" w:cs="Arial"/>
                <w:b/>
              </w:rPr>
              <w:t>Christmas cards</w:t>
            </w:r>
          </w:p>
          <w:p w:rsidR="008A63AE" w:rsidRDefault="008A63AE" w:rsidP="008A63AE">
            <w:pPr>
              <w:spacing w:line="360" w:lineRule="auto"/>
              <w:rPr>
                <w:rFonts w:ascii="Arial Narrow" w:hAnsi="Arial Narrow" w:cs="Arial"/>
              </w:rPr>
            </w:pPr>
            <w:r>
              <w:rPr>
                <w:rFonts w:ascii="Arial Narrow" w:hAnsi="Arial Narrow" w:cs="Arial"/>
              </w:rPr>
              <w:t>Thank you to all of you who have s</w:t>
            </w:r>
            <w:r w:rsidR="002277D8">
              <w:rPr>
                <w:rFonts w:ascii="Arial Narrow" w:hAnsi="Arial Narrow" w:cs="Arial"/>
              </w:rPr>
              <w:t xml:space="preserve">upported this. Hopefully, your </w:t>
            </w:r>
            <w:r>
              <w:rPr>
                <w:rFonts w:ascii="Arial Narrow" w:hAnsi="Arial Narrow" w:cs="Arial"/>
              </w:rPr>
              <w:t>cards will be in school by the end of November.</w:t>
            </w:r>
          </w:p>
          <w:p w:rsidR="00E94DEE" w:rsidRPr="00E51BF5" w:rsidRDefault="008A63AE" w:rsidP="008A63AE">
            <w:pPr>
              <w:spacing w:line="360" w:lineRule="auto"/>
              <w:rPr>
                <w:rFonts w:ascii="Arial Narrow" w:hAnsi="Arial Narrow" w:cs="Arial"/>
              </w:rPr>
            </w:pPr>
            <w:r>
              <w:rPr>
                <w:rFonts w:ascii="Arial Narrow" w:hAnsi="Arial Narrow" w:cs="Arial"/>
              </w:rPr>
              <w:t>Thank you to the Friends for organising such a lovely fundraising activity.</w:t>
            </w:r>
          </w:p>
        </w:tc>
        <w:tc>
          <w:tcPr>
            <w:tcW w:w="4598" w:type="dxa"/>
          </w:tcPr>
          <w:p w:rsidR="00EA49C9" w:rsidRDefault="00EA49C9" w:rsidP="003832FF">
            <w:pPr>
              <w:shd w:val="clear" w:color="auto" w:fill="FFFFFF"/>
              <w:ind w:left="45"/>
              <w:textAlignment w:val="center"/>
              <w:rPr>
                <w:rFonts w:ascii="Arial Narrow" w:eastAsia="Times New Roman" w:hAnsi="Arial Narrow" w:cs="Arial"/>
                <w:b/>
                <w:color w:val="222222"/>
                <w:lang w:eastAsia="en-GB"/>
              </w:rPr>
            </w:pPr>
          </w:p>
          <w:p w:rsidR="00E94DEE" w:rsidRDefault="00004E23" w:rsidP="003832FF">
            <w:pPr>
              <w:shd w:val="clear" w:color="auto" w:fill="FFFFFF"/>
              <w:ind w:left="45"/>
              <w:textAlignment w:val="center"/>
              <w:rPr>
                <w:rFonts w:ascii="Arial Narrow" w:eastAsia="Times New Roman" w:hAnsi="Arial Narrow" w:cs="Arial"/>
                <w:b/>
                <w:color w:val="222222"/>
                <w:lang w:eastAsia="en-GB"/>
              </w:rPr>
            </w:pPr>
            <w:r w:rsidRPr="00004E23">
              <w:rPr>
                <w:rFonts w:ascii="Arial Narrow" w:eastAsia="Times New Roman" w:hAnsi="Arial Narrow" w:cs="Arial"/>
                <w:b/>
                <w:color w:val="222222"/>
                <w:lang w:eastAsia="en-GB"/>
              </w:rPr>
              <w:t>New Gatepost</w:t>
            </w:r>
          </w:p>
          <w:p w:rsidR="00004E23" w:rsidRDefault="00004E23" w:rsidP="003832FF">
            <w:pPr>
              <w:shd w:val="clear" w:color="auto" w:fill="FFFFFF"/>
              <w:ind w:left="45"/>
              <w:textAlignment w:val="center"/>
              <w:rPr>
                <w:rFonts w:ascii="Arial Narrow" w:eastAsia="Times New Roman" w:hAnsi="Arial Narrow" w:cs="Arial"/>
                <w:b/>
                <w:color w:val="222222"/>
                <w:lang w:eastAsia="en-GB"/>
              </w:rPr>
            </w:pPr>
          </w:p>
          <w:p w:rsidR="00004E23" w:rsidRDefault="00004E23" w:rsidP="003832FF">
            <w:pPr>
              <w:shd w:val="clear" w:color="auto" w:fill="FFFFFF"/>
              <w:ind w:left="45"/>
              <w:textAlignment w:val="center"/>
              <w:rPr>
                <w:rFonts w:ascii="Arial Narrow" w:eastAsia="Times New Roman" w:hAnsi="Arial Narrow" w:cs="Arial"/>
                <w:color w:val="222222"/>
                <w:lang w:eastAsia="en-GB"/>
              </w:rPr>
            </w:pPr>
            <w:r>
              <w:rPr>
                <w:rFonts w:ascii="Arial Narrow" w:eastAsia="Times New Roman" w:hAnsi="Arial Narrow" w:cs="Arial"/>
                <w:color w:val="222222"/>
                <w:lang w:eastAsia="en-GB"/>
              </w:rPr>
              <w:t>A huge thank you to James Wardle and Andrew Gibson who gave up a weekend to put in a new gatepost for us so that we can actually use the gate!</w:t>
            </w:r>
          </w:p>
          <w:p w:rsidR="00004E23" w:rsidRDefault="00004E23" w:rsidP="00004E23">
            <w:pPr>
              <w:shd w:val="clear" w:color="auto" w:fill="FFFFFF"/>
              <w:ind w:left="45"/>
              <w:jc w:val="center"/>
              <w:textAlignment w:val="center"/>
              <w:rPr>
                <w:rFonts w:ascii="Arial Narrow" w:eastAsia="Times New Roman" w:hAnsi="Arial Narrow" w:cs="Arial"/>
                <w:color w:val="222222"/>
                <w:lang w:eastAsia="en-GB"/>
              </w:rPr>
            </w:pPr>
            <w:r>
              <w:rPr>
                <w:noProof/>
                <w:lang w:eastAsia="en-GB"/>
              </w:rPr>
              <w:drawing>
                <wp:inline distT="0" distB="0" distL="0" distR="0" wp14:anchorId="7AA1B820" wp14:editId="2921A76D">
                  <wp:extent cx="1066800" cy="597408"/>
                  <wp:effectExtent l="0" t="0" r="0" b="0"/>
                  <wp:docPr id="5" name="Picture 5" descr="Field Gate Large - Wood Gate Png,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eld Gate Large - Wood Gate Png, Transparent Png - ki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597408"/>
                          </a:xfrm>
                          <a:prstGeom prst="rect">
                            <a:avLst/>
                          </a:prstGeom>
                          <a:noFill/>
                          <a:ln>
                            <a:noFill/>
                          </a:ln>
                        </pic:spPr>
                      </pic:pic>
                    </a:graphicData>
                  </a:graphic>
                </wp:inline>
              </w:drawing>
            </w:r>
          </w:p>
          <w:p w:rsidR="00EA49C9" w:rsidRDefault="00EA49C9" w:rsidP="00004E23">
            <w:pPr>
              <w:shd w:val="clear" w:color="auto" w:fill="FFFFFF"/>
              <w:ind w:left="45"/>
              <w:jc w:val="center"/>
              <w:textAlignment w:val="center"/>
              <w:rPr>
                <w:rFonts w:ascii="Arial Narrow" w:eastAsia="Times New Roman" w:hAnsi="Arial Narrow" w:cs="Arial"/>
                <w:color w:val="222222"/>
                <w:lang w:eastAsia="en-GB"/>
              </w:rPr>
            </w:pPr>
          </w:p>
          <w:p w:rsidR="00004E23" w:rsidRPr="00042248" w:rsidRDefault="00004E23" w:rsidP="004A20CB">
            <w:pPr>
              <w:spacing w:line="360" w:lineRule="auto"/>
              <w:rPr>
                <w:rFonts w:ascii="Arial Narrow" w:hAnsi="Arial Narrow" w:cs="Arial"/>
              </w:rPr>
            </w:pPr>
          </w:p>
        </w:tc>
      </w:tr>
      <w:tr w:rsidR="00E94DEE" w:rsidTr="00004E23">
        <w:trPr>
          <w:trHeight w:val="2595"/>
        </w:trPr>
        <w:tc>
          <w:tcPr>
            <w:tcW w:w="4644" w:type="dxa"/>
          </w:tcPr>
          <w:p w:rsidR="00004E23" w:rsidRDefault="00004E23" w:rsidP="00004E23">
            <w:pPr>
              <w:spacing w:line="360" w:lineRule="auto"/>
              <w:rPr>
                <w:rFonts w:ascii="Arial Narrow" w:hAnsi="Arial Narrow" w:cs="Arial"/>
                <w:b/>
              </w:rPr>
            </w:pPr>
          </w:p>
          <w:p w:rsidR="00004E23" w:rsidRDefault="00004E23" w:rsidP="00004E23">
            <w:pPr>
              <w:spacing w:line="360" w:lineRule="auto"/>
              <w:rPr>
                <w:rFonts w:ascii="Arial Narrow" w:hAnsi="Arial Narrow" w:cs="Arial"/>
                <w:b/>
              </w:rPr>
            </w:pPr>
            <w:r>
              <w:rPr>
                <w:rFonts w:ascii="Arial Narrow" w:hAnsi="Arial Narrow" w:cs="Arial"/>
                <w:b/>
              </w:rPr>
              <w:t>Maths websites</w:t>
            </w:r>
          </w:p>
          <w:p w:rsidR="00004E23" w:rsidRDefault="00004E23" w:rsidP="00004E23">
            <w:pPr>
              <w:spacing w:line="360" w:lineRule="auto"/>
              <w:rPr>
                <w:rFonts w:ascii="Arial Narrow" w:hAnsi="Arial Narrow" w:cs="Arial"/>
              </w:rPr>
            </w:pPr>
            <w:r>
              <w:rPr>
                <w:rFonts w:ascii="Arial Narrow" w:hAnsi="Arial Narrow" w:cs="Arial"/>
              </w:rPr>
              <w:t>Mrs Stevens, who is our champion for all things mathematical in school, has recommended the following app for the children to have a look at:</w:t>
            </w:r>
          </w:p>
          <w:p w:rsidR="00004E23" w:rsidRDefault="00004E23" w:rsidP="00004E23">
            <w:pPr>
              <w:spacing w:line="360" w:lineRule="auto"/>
              <w:rPr>
                <w:rFonts w:ascii="Arial" w:eastAsia="Times New Roman" w:hAnsi="Arial" w:cs="Arial"/>
                <w:i/>
                <w:color w:val="222222"/>
                <w:sz w:val="20"/>
                <w:szCs w:val="20"/>
                <w:lang w:eastAsia="en-GB"/>
              </w:rPr>
            </w:pPr>
            <w:r>
              <w:rPr>
                <w:rFonts w:ascii="Arial" w:eastAsia="Times New Roman" w:hAnsi="Arial" w:cs="Arial"/>
                <w:color w:val="222222"/>
                <w:sz w:val="36"/>
                <w:szCs w:val="36"/>
                <w:lang w:eastAsia="en-GB"/>
              </w:rPr>
              <w:t> </w:t>
            </w:r>
            <w:proofErr w:type="spellStart"/>
            <w:r>
              <w:rPr>
                <w:rFonts w:ascii="Arial" w:eastAsia="Times New Roman" w:hAnsi="Arial" w:cs="Arial"/>
                <w:i/>
                <w:color w:val="222222"/>
                <w:sz w:val="20"/>
                <w:szCs w:val="20"/>
                <w:lang w:eastAsia="en-GB"/>
              </w:rPr>
              <w:t>Touchcounts</w:t>
            </w:r>
            <w:proofErr w:type="spellEnd"/>
          </w:p>
          <w:p w:rsidR="00004E23" w:rsidRDefault="00004E23" w:rsidP="00004E23">
            <w:pPr>
              <w:spacing w:line="360" w:lineRule="auto"/>
              <w:rPr>
                <w:rFonts w:ascii="Arial Narrow" w:eastAsia="Times New Roman" w:hAnsi="Arial Narrow" w:cs="Arial"/>
                <w:color w:val="222222"/>
                <w:lang w:eastAsia="en-GB"/>
              </w:rPr>
            </w:pPr>
            <w:r>
              <w:rPr>
                <w:rFonts w:ascii="Arial Narrow" w:eastAsia="Times New Roman" w:hAnsi="Arial Narrow" w:cs="Arial"/>
                <w:color w:val="222222"/>
                <w:lang w:eastAsia="en-GB"/>
              </w:rPr>
              <w:t>Be warned- Mrs Stevens has said it is totally amazing!</w:t>
            </w:r>
          </w:p>
          <w:p w:rsidR="00E94DEE" w:rsidRDefault="00E94DEE" w:rsidP="003F6E0D">
            <w:pPr>
              <w:spacing w:line="360" w:lineRule="auto"/>
              <w:rPr>
                <w:rFonts w:ascii="Arial Narrow" w:hAnsi="Arial Narrow" w:cs="Arial"/>
                <w:b/>
              </w:rPr>
            </w:pPr>
          </w:p>
        </w:tc>
        <w:tc>
          <w:tcPr>
            <w:tcW w:w="4598" w:type="dxa"/>
          </w:tcPr>
          <w:p w:rsidR="00E94DEE" w:rsidRDefault="00E94DEE" w:rsidP="00E75176">
            <w:pPr>
              <w:spacing w:line="360" w:lineRule="auto"/>
              <w:rPr>
                <w:rFonts w:ascii="Arial Narrow" w:hAnsi="Arial Narrow" w:cs="Arial"/>
                <w:b/>
              </w:rPr>
            </w:pPr>
          </w:p>
          <w:p w:rsidR="00004E23" w:rsidRDefault="00004E23" w:rsidP="00EA49C9">
            <w:pPr>
              <w:spacing w:line="276" w:lineRule="auto"/>
              <w:rPr>
                <w:rFonts w:ascii="Arial Narrow" w:hAnsi="Arial Narrow" w:cs="Arial"/>
                <w:b/>
              </w:rPr>
            </w:pPr>
            <w:r>
              <w:rPr>
                <w:rFonts w:ascii="Arial Narrow" w:hAnsi="Arial Narrow" w:cs="Arial"/>
                <w:b/>
              </w:rPr>
              <w:t>Mr Chapman’s Recommended reads</w:t>
            </w:r>
          </w:p>
          <w:p w:rsidR="00EA49C9" w:rsidRDefault="00EA49C9" w:rsidP="00EA49C9">
            <w:pPr>
              <w:spacing w:line="276" w:lineRule="auto"/>
              <w:rPr>
                <w:rFonts w:ascii="Arial Narrow" w:hAnsi="Arial Narrow" w:cs="Arial"/>
              </w:rPr>
            </w:pPr>
            <w:r w:rsidRPr="00063512">
              <w:rPr>
                <w:rFonts w:ascii="Arial Narrow" w:hAnsi="Arial Narrow" w:cs="Arial"/>
              </w:rPr>
              <w:t xml:space="preserve">Mr Chapman is our lead teacher for English in school and he is always looking for </w:t>
            </w:r>
            <w:r>
              <w:rPr>
                <w:rFonts w:ascii="Arial Narrow" w:hAnsi="Arial Narrow" w:cs="Arial"/>
              </w:rPr>
              <w:t>ways to engage and excite the children through books.</w:t>
            </w:r>
          </w:p>
          <w:p w:rsidR="00EA49C9" w:rsidRDefault="00EA49C9" w:rsidP="00EA49C9">
            <w:pPr>
              <w:spacing w:line="276" w:lineRule="auto"/>
              <w:rPr>
                <w:rFonts w:ascii="Arial Narrow" w:hAnsi="Arial Narrow" w:cs="Arial"/>
                <w:b/>
              </w:rPr>
            </w:pPr>
            <w:r>
              <w:rPr>
                <w:rFonts w:ascii="Arial Narrow" w:hAnsi="Arial Narrow" w:cs="Arial"/>
              </w:rPr>
              <w:t>He has recommended the following book for children in KS2</w:t>
            </w:r>
          </w:p>
          <w:p w:rsidR="00EA49C9" w:rsidRPr="00EA49C9" w:rsidRDefault="00EA49C9" w:rsidP="00EA49C9">
            <w:pPr>
              <w:rPr>
                <w:u w:val="single"/>
              </w:rPr>
            </w:pPr>
            <w:r w:rsidRPr="00EA49C9">
              <w:rPr>
                <w:u w:val="single"/>
              </w:rPr>
              <w:t>Another Twist in the Tale – Catherine Burton:</w:t>
            </w:r>
          </w:p>
          <w:p w:rsidR="00EA49C9" w:rsidRPr="00EA49C9" w:rsidRDefault="00EA49C9" w:rsidP="00EA49C9">
            <w:pPr>
              <w:rPr>
                <w:u w:val="single"/>
              </w:rPr>
            </w:pPr>
          </w:p>
          <w:p w:rsidR="00EA49C9" w:rsidRPr="00EA49C9" w:rsidRDefault="00EA49C9" w:rsidP="00EA49C9">
            <w:r w:rsidRPr="00EA49C9">
              <w:t>Enthralling period spin off following Twill Twist, Sister of Oliver Twist, as she discovers mysteries in an atmospheric re-imagining of Charles Dickens’ London. Recommended for KS2.</w:t>
            </w:r>
          </w:p>
          <w:p w:rsidR="00004E23" w:rsidRDefault="00004E23" w:rsidP="00E75176">
            <w:pPr>
              <w:spacing w:line="360" w:lineRule="auto"/>
              <w:rPr>
                <w:rFonts w:ascii="Arial Narrow" w:hAnsi="Arial Narrow" w:cs="Arial"/>
                <w:b/>
              </w:rPr>
            </w:pPr>
          </w:p>
        </w:tc>
      </w:tr>
      <w:tr w:rsidR="00542A6C" w:rsidTr="003F6E0D">
        <w:tc>
          <w:tcPr>
            <w:tcW w:w="9242" w:type="dxa"/>
            <w:gridSpan w:val="2"/>
          </w:tcPr>
          <w:p w:rsidR="00E94DEE" w:rsidRDefault="00E94DEE" w:rsidP="00E75176">
            <w:pPr>
              <w:spacing w:line="360" w:lineRule="auto"/>
              <w:rPr>
                <w:rFonts w:ascii="Arial Narrow" w:hAnsi="Arial Narrow" w:cs="Arial"/>
                <w:b/>
              </w:rPr>
            </w:pPr>
          </w:p>
          <w:p w:rsidR="00542A6C" w:rsidRDefault="00542A6C" w:rsidP="00E75176">
            <w:pPr>
              <w:spacing w:line="360" w:lineRule="auto"/>
              <w:rPr>
                <w:rFonts w:ascii="Arial Narrow" w:hAnsi="Arial Narrow" w:cs="Arial"/>
                <w:b/>
              </w:rPr>
            </w:pPr>
            <w:r>
              <w:rPr>
                <w:rFonts w:ascii="Arial Narrow" w:hAnsi="Arial Narrow" w:cs="Arial"/>
                <w:b/>
              </w:rPr>
              <w:t>Virtual Author events</w:t>
            </w:r>
          </w:p>
          <w:p w:rsidR="00542A6C" w:rsidRDefault="00542A6C" w:rsidP="00E75176">
            <w:pPr>
              <w:spacing w:line="360" w:lineRule="auto"/>
              <w:rPr>
                <w:rFonts w:ascii="Arial Narrow" w:hAnsi="Arial Narrow" w:cs="Arial"/>
              </w:rPr>
            </w:pPr>
            <w:r>
              <w:rPr>
                <w:rFonts w:ascii="Arial Narrow" w:hAnsi="Arial Narrow" w:cs="Arial"/>
              </w:rPr>
              <w:t xml:space="preserve">We’re very excited to be taking part in 2 virtual meetings with authors </w:t>
            </w:r>
            <w:r w:rsidR="00EA49C9">
              <w:rPr>
                <w:rFonts w:ascii="Arial Narrow" w:hAnsi="Arial Narrow" w:cs="Arial"/>
              </w:rPr>
              <w:t>this week</w:t>
            </w:r>
            <w:r>
              <w:rPr>
                <w:rFonts w:ascii="Arial Narrow" w:hAnsi="Arial Narrow" w:cs="Arial"/>
              </w:rPr>
              <w:t xml:space="preserve"> as part of the Northern Children’s Book Festival</w:t>
            </w:r>
            <w:r w:rsidR="00E94DEE">
              <w:rPr>
                <w:rFonts w:ascii="Arial Narrow" w:hAnsi="Arial Narrow" w:cs="Arial"/>
              </w:rPr>
              <w:t>. This kind of event is brilliant for the children as they can find out first hand just how published authors approach the task of writing and creating characters.</w:t>
            </w:r>
          </w:p>
          <w:p w:rsidR="00542A6C" w:rsidRDefault="00542A6C" w:rsidP="00E75176">
            <w:pPr>
              <w:spacing w:line="360" w:lineRule="auto"/>
              <w:rPr>
                <w:rFonts w:ascii="Arial Narrow" w:hAnsi="Arial Narrow" w:cs="Arial"/>
              </w:rPr>
            </w:pPr>
            <w:r>
              <w:rPr>
                <w:rFonts w:ascii="Arial Narrow" w:hAnsi="Arial Narrow" w:cs="Arial"/>
              </w:rPr>
              <w:t>On Wednesday 18</w:t>
            </w:r>
            <w:r w:rsidRPr="00542A6C">
              <w:rPr>
                <w:rFonts w:ascii="Arial Narrow" w:hAnsi="Arial Narrow" w:cs="Arial"/>
                <w:vertAlign w:val="superscript"/>
              </w:rPr>
              <w:t>th</w:t>
            </w:r>
            <w:r>
              <w:rPr>
                <w:rFonts w:ascii="Arial Narrow" w:hAnsi="Arial Narrow" w:cs="Arial"/>
              </w:rPr>
              <w:t xml:space="preserve"> November, children from classes 2, 3 and 4 will be taking part in a session with Robert Starling. Class 3 and 4 will also get a chance to ‘meet’ author Tracey </w:t>
            </w:r>
            <w:proofErr w:type="spellStart"/>
            <w:r>
              <w:rPr>
                <w:rFonts w:ascii="Arial Narrow" w:hAnsi="Arial Narrow" w:cs="Arial"/>
              </w:rPr>
              <w:t>Corderoy</w:t>
            </w:r>
            <w:proofErr w:type="spellEnd"/>
            <w:r>
              <w:rPr>
                <w:rFonts w:ascii="Arial Narrow" w:hAnsi="Arial Narrow" w:cs="Arial"/>
              </w:rPr>
              <w:t xml:space="preserve"> on Friday 20</w:t>
            </w:r>
            <w:r w:rsidRPr="00542A6C">
              <w:rPr>
                <w:rFonts w:ascii="Arial Narrow" w:hAnsi="Arial Narrow" w:cs="Arial"/>
                <w:vertAlign w:val="superscript"/>
              </w:rPr>
              <w:t>th</w:t>
            </w:r>
            <w:r>
              <w:rPr>
                <w:rFonts w:ascii="Arial Narrow" w:hAnsi="Arial Narrow" w:cs="Arial"/>
              </w:rPr>
              <w:t xml:space="preserve"> November.</w:t>
            </w:r>
          </w:p>
          <w:p w:rsidR="00542A6C" w:rsidRDefault="00542A6C" w:rsidP="00542A6C">
            <w:pPr>
              <w:spacing w:line="360" w:lineRule="auto"/>
              <w:rPr>
                <w:rFonts w:ascii="Arial Narrow" w:hAnsi="Arial Narrow" w:cs="Arial"/>
                <w:b/>
              </w:rPr>
            </w:pPr>
          </w:p>
        </w:tc>
      </w:tr>
      <w:tr w:rsidR="002277D8" w:rsidTr="003F6E0D">
        <w:tc>
          <w:tcPr>
            <w:tcW w:w="9242" w:type="dxa"/>
            <w:gridSpan w:val="2"/>
          </w:tcPr>
          <w:p w:rsidR="002277D8" w:rsidRDefault="002277D8" w:rsidP="002277D8">
            <w:pPr>
              <w:jc w:val="both"/>
              <w:rPr>
                <w:rFonts w:ascii="Arial Narrow" w:hAnsi="Arial Narrow"/>
                <w:lang w:val="en-US"/>
              </w:rPr>
            </w:pPr>
          </w:p>
          <w:p w:rsidR="002277D8" w:rsidRDefault="002277D8" w:rsidP="002277D8">
            <w:pPr>
              <w:jc w:val="both"/>
              <w:rPr>
                <w:rFonts w:ascii="Arial Narrow" w:hAnsi="Arial Narrow"/>
                <w:lang w:val="en-US"/>
              </w:rPr>
            </w:pPr>
            <w:r w:rsidRPr="002277D8">
              <w:rPr>
                <w:rFonts w:ascii="Arial Narrow" w:hAnsi="Arial Narrow"/>
                <w:lang w:val="en-US"/>
              </w:rPr>
              <w:t xml:space="preserve">Our Governors are an incredibly hard working group of volunteers who </w:t>
            </w:r>
            <w:r w:rsidR="009F7CC6">
              <w:rPr>
                <w:rFonts w:ascii="Arial Narrow" w:hAnsi="Arial Narrow"/>
                <w:lang w:val="en-US"/>
              </w:rPr>
              <w:t xml:space="preserve">take a strategic overview of the running of the school, acting as a critical friend to the leadership team. </w:t>
            </w:r>
            <w:r>
              <w:rPr>
                <w:rFonts w:ascii="Arial Narrow" w:hAnsi="Arial Narrow"/>
                <w:lang w:val="en-US"/>
              </w:rPr>
              <w:t xml:space="preserve"> Mary </w:t>
            </w:r>
            <w:proofErr w:type="spellStart"/>
            <w:r>
              <w:rPr>
                <w:rFonts w:ascii="Arial Narrow" w:hAnsi="Arial Narrow"/>
                <w:lang w:val="en-US"/>
              </w:rPr>
              <w:t>Pedley</w:t>
            </w:r>
            <w:proofErr w:type="spellEnd"/>
            <w:r>
              <w:rPr>
                <w:rFonts w:ascii="Arial Narrow" w:hAnsi="Arial Narrow"/>
                <w:lang w:val="en-US"/>
              </w:rPr>
              <w:t>, our Chair, has written the following:</w:t>
            </w:r>
          </w:p>
          <w:p w:rsidR="002277D8" w:rsidRPr="002277D8" w:rsidRDefault="002277D8" w:rsidP="002277D8">
            <w:pPr>
              <w:jc w:val="both"/>
              <w:rPr>
                <w:rFonts w:ascii="Arial Narrow" w:hAnsi="Arial Narrow"/>
                <w:lang w:val="en-US"/>
              </w:rPr>
            </w:pPr>
          </w:p>
          <w:p w:rsidR="002277D8" w:rsidRPr="002277D8" w:rsidRDefault="002277D8" w:rsidP="002277D8">
            <w:pPr>
              <w:jc w:val="both"/>
              <w:rPr>
                <w:rFonts w:ascii="Arial Narrow" w:hAnsi="Arial Narrow"/>
                <w:b/>
                <w:lang w:val="en-US"/>
              </w:rPr>
            </w:pPr>
            <w:r w:rsidRPr="002277D8">
              <w:rPr>
                <w:rFonts w:ascii="Arial Narrow" w:hAnsi="Arial Narrow"/>
                <w:b/>
                <w:lang w:val="en-US"/>
              </w:rPr>
              <w:t>What our governors have been doing this term.</w:t>
            </w:r>
          </w:p>
          <w:p w:rsidR="002277D8" w:rsidRPr="002277D8" w:rsidRDefault="002277D8" w:rsidP="002277D8">
            <w:pPr>
              <w:jc w:val="both"/>
              <w:rPr>
                <w:rFonts w:ascii="Arial Narrow" w:hAnsi="Arial Narrow"/>
                <w:lang w:val="en-US"/>
              </w:rPr>
            </w:pPr>
            <w:r w:rsidRPr="002277D8">
              <w:rPr>
                <w:rFonts w:ascii="Arial Narrow" w:hAnsi="Arial Narrow"/>
                <w:lang w:val="en-US"/>
              </w:rPr>
              <w:t>Because of the pandemic, it has not been possible for any of our governors to meet in school, so we have been meeting through online virtual meetings. There are 2 committees</w:t>
            </w:r>
            <w:r w:rsidR="009F7CC6">
              <w:rPr>
                <w:rFonts w:ascii="Arial Narrow" w:hAnsi="Arial Narrow"/>
                <w:lang w:val="en-US"/>
              </w:rPr>
              <w:t>,</w:t>
            </w:r>
            <w:r w:rsidRPr="002277D8">
              <w:rPr>
                <w:rFonts w:ascii="Arial Narrow" w:hAnsi="Arial Narrow"/>
                <w:lang w:val="en-US"/>
              </w:rPr>
              <w:t xml:space="preserve"> both of which have met</w:t>
            </w:r>
            <w:r w:rsidR="009F7CC6">
              <w:rPr>
                <w:rFonts w:ascii="Arial Narrow" w:hAnsi="Arial Narrow"/>
                <w:lang w:val="en-US"/>
              </w:rPr>
              <w:t xml:space="preserve"> regularly, along with our termly full Governing Body meeting</w:t>
            </w:r>
            <w:r w:rsidRPr="002277D8">
              <w:rPr>
                <w:rFonts w:ascii="Arial Narrow" w:hAnsi="Arial Narrow"/>
                <w:lang w:val="en-US"/>
              </w:rPr>
              <w:t>: We are not idle!</w:t>
            </w:r>
          </w:p>
          <w:p w:rsidR="002277D8" w:rsidRPr="002277D8" w:rsidRDefault="002277D8" w:rsidP="002277D8">
            <w:pPr>
              <w:jc w:val="both"/>
              <w:rPr>
                <w:rFonts w:ascii="Arial Narrow" w:hAnsi="Arial Narrow"/>
                <w:lang w:val="en-US"/>
              </w:rPr>
            </w:pPr>
            <w:r w:rsidRPr="002277D8">
              <w:rPr>
                <w:rFonts w:ascii="Arial Narrow" w:hAnsi="Arial Narrow"/>
                <w:lang w:val="en-US"/>
              </w:rPr>
              <w:t xml:space="preserve">Some of the items we have looked at: </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Completion of the replaced floor in the hall</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 xml:space="preserve">Budget implications arising from </w:t>
            </w:r>
            <w:proofErr w:type="spellStart"/>
            <w:r w:rsidRPr="002277D8">
              <w:rPr>
                <w:rFonts w:ascii="Arial Narrow" w:hAnsi="Arial Narrow"/>
                <w:lang w:val="en-US"/>
              </w:rPr>
              <w:t>Covid</w:t>
            </w:r>
            <w:proofErr w:type="spellEnd"/>
            <w:r w:rsidRPr="002277D8">
              <w:rPr>
                <w:rFonts w:ascii="Arial Narrow" w:hAnsi="Arial Narrow"/>
                <w:lang w:val="en-US"/>
              </w:rPr>
              <w:t xml:space="preserve"> expenditure (and not met by the government)</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Loss of school catering income during the lockdown</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Loss of monies raised from school events (because of lockdown)</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lastRenderedPageBreak/>
              <w:t>Staff annual pay awards (</w:t>
            </w:r>
            <w:proofErr w:type="spellStart"/>
            <w:r w:rsidRPr="002277D8">
              <w:rPr>
                <w:rFonts w:ascii="Arial Narrow" w:hAnsi="Arial Narrow"/>
                <w:lang w:val="en-US"/>
              </w:rPr>
              <w:t>DfE</w:t>
            </w:r>
            <w:proofErr w:type="spellEnd"/>
            <w:r w:rsidRPr="002277D8">
              <w:rPr>
                <w:rFonts w:ascii="Arial Narrow" w:hAnsi="Arial Narrow"/>
                <w:lang w:val="en-US"/>
              </w:rPr>
              <w:t>)</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Children’s attendance in school</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Communication with parents</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 xml:space="preserve">Safeguarding and regular updating Risk Assessments </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Pupil progress, learning in class and online learning. ‘Google classroom’ – interactive learning program being installed. Parents learning re these</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 xml:space="preserve">Allocation of </w:t>
            </w:r>
            <w:proofErr w:type="spellStart"/>
            <w:r w:rsidRPr="002277D8">
              <w:rPr>
                <w:rFonts w:ascii="Arial Narrow" w:hAnsi="Arial Narrow"/>
                <w:lang w:val="en-US"/>
              </w:rPr>
              <w:t>DfE</w:t>
            </w:r>
            <w:proofErr w:type="spellEnd"/>
            <w:r w:rsidRPr="002277D8">
              <w:rPr>
                <w:rFonts w:ascii="Arial Narrow" w:hAnsi="Arial Narrow"/>
                <w:lang w:val="en-US"/>
              </w:rPr>
              <w:t xml:space="preserve"> ‘catch up’ funding to boost learning missed during lockdown </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Updating of policies. Completion of Relationships and sex education policy</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Staffing structure</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Governor monitoring where possible virtually</w:t>
            </w:r>
          </w:p>
          <w:p w:rsidR="002277D8" w:rsidRPr="002277D8" w:rsidRDefault="002277D8" w:rsidP="002277D8">
            <w:pPr>
              <w:numPr>
                <w:ilvl w:val="0"/>
                <w:numId w:val="3"/>
              </w:numPr>
              <w:spacing w:after="160" w:line="259" w:lineRule="auto"/>
              <w:contextualSpacing/>
              <w:jc w:val="both"/>
              <w:rPr>
                <w:rFonts w:ascii="Arial Narrow" w:hAnsi="Arial Narrow"/>
                <w:lang w:val="en-US"/>
              </w:rPr>
            </w:pPr>
            <w:r w:rsidRPr="002277D8">
              <w:rPr>
                <w:rFonts w:ascii="Arial Narrow" w:hAnsi="Arial Narrow"/>
                <w:lang w:val="en-US"/>
              </w:rPr>
              <w:t>School priorities for this academic year</w:t>
            </w:r>
          </w:p>
          <w:p w:rsidR="002277D8" w:rsidRPr="002277D8" w:rsidRDefault="002277D8" w:rsidP="002277D8">
            <w:pPr>
              <w:contextualSpacing/>
              <w:jc w:val="both"/>
              <w:rPr>
                <w:rFonts w:ascii="Arial Narrow" w:hAnsi="Arial Narrow"/>
                <w:lang w:val="en-US"/>
              </w:rPr>
            </w:pPr>
            <w:r w:rsidRPr="002277D8">
              <w:rPr>
                <w:rFonts w:ascii="Arial Narrow" w:hAnsi="Arial Narrow"/>
                <w:lang w:val="en-US"/>
              </w:rPr>
              <w:t xml:space="preserve">As chair of governors, I am in regular contact with </w:t>
            </w:r>
            <w:proofErr w:type="spellStart"/>
            <w:r w:rsidRPr="002277D8">
              <w:rPr>
                <w:rFonts w:ascii="Arial Narrow" w:hAnsi="Arial Narrow"/>
                <w:lang w:val="en-US"/>
              </w:rPr>
              <w:t>Mrs</w:t>
            </w:r>
            <w:proofErr w:type="spellEnd"/>
            <w:r w:rsidRPr="002277D8">
              <w:rPr>
                <w:rFonts w:ascii="Arial Narrow" w:hAnsi="Arial Narrow"/>
                <w:lang w:val="en-US"/>
              </w:rPr>
              <w:t xml:space="preserve"> Trotter to discuss daily and weekly progress in all aspects of school life. Our vice chair, Barbara Mansfield, </w:t>
            </w:r>
            <w:proofErr w:type="spellStart"/>
            <w:r w:rsidRPr="002277D8">
              <w:rPr>
                <w:rFonts w:ascii="Arial Narrow" w:hAnsi="Arial Narrow"/>
                <w:lang w:val="en-US"/>
              </w:rPr>
              <w:t>Mrs</w:t>
            </w:r>
            <w:proofErr w:type="spellEnd"/>
            <w:r w:rsidRPr="002277D8">
              <w:rPr>
                <w:rFonts w:ascii="Arial Narrow" w:hAnsi="Arial Narrow"/>
                <w:lang w:val="en-US"/>
              </w:rPr>
              <w:t xml:space="preserve"> Trotter and I also meet virtually every 2/3 weeks to ensure governors are doing the right things…though our main objective is to support our amazing head teacher and her excellent team of staff. We are incredibly grateful for everything they do for our children and you</w:t>
            </w:r>
            <w:r w:rsidR="009F7CC6">
              <w:rPr>
                <w:rFonts w:ascii="Arial Narrow" w:hAnsi="Arial Narrow"/>
                <w:lang w:val="en-US"/>
              </w:rPr>
              <w:t>,</w:t>
            </w:r>
            <w:r w:rsidRPr="002277D8">
              <w:rPr>
                <w:rFonts w:ascii="Arial Narrow" w:hAnsi="Arial Narrow"/>
                <w:lang w:val="en-US"/>
              </w:rPr>
              <w:t xml:space="preserve"> their parents. It’s a lot!</w:t>
            </w:r>
          </w:p>
          <w:p w:rsidR="002277D8" w:rsidRPr="002277D8" w:rsidRDefault="002277D8" w:rsidP="002277D8">
            <w:pPr>
              <w:contextualSpacing/>
              <w:jc w:val="both"/>
              <w:rPr>
                <w:rFonts w:ascii="Arial Narrow" w:hAnsi="Arial Narrow"/>
                <w:lang w:val="en-US"/>
              </w:rPr>
            </w:pPr>
            <w:r w:rsidRPr="002277D8">
              <w:rPr>
                <w:rFonts w:ascii="Arial Narrow" w:hAnsi="Arial Narrow"/>
                <w:lang w:val="en-US"/>
              </w:rPr>
              <w:tab/>
            </w:r>
            <w:r w:rsidRPr="002277D8">
              <w:rPr>
                <w:rFonts w:ascii="Arial Narrow" w:hAnsi="Arial Narrow"/>
                <w:lang w:val="en-US"/>
              </w:rPr>
              <w:tab/>
            </w:r>
            <w:r w:rsidRPr="002277D8">
              <w:rPr>
                <w:rFonts w:ascii="Arial Narrow" w:hAnsi="Arial Narrow"/>
                <w:lang w:val="en-US"/>
              </w:rPr>
              <w:tab/>
            </w:r>
            <w:r w:rsidRPr="002277D8">
              <w:rPr>
                <w:rFonts w:ascii="Arial Narrow" w:hAnsi="Arial Narrow"/>
                <w:lang w:val="en-US"/>
              </w:rPr>
              <w:tab/>
              <w:t xml:space="preserve">Mary </w:t>
            </w:r>
            <w:proofErr w:type="spellStart"/>
            <w:r w:rsidRPr="002277D8">
              <w:rPr>
                <w:rFonts w:ascii="Arial Narrow" w:hAnsi="Arial Narrow"/>
                <w:lang w:val="en-US"/>
              </w:rPr>
              <w:t>Pedley</w:t>
            </w:r>
            <w:proofErr w:type="spellEnd"/>
            <w:r w:rsidRPr="002277D8">
              <w:rPr>
                <w:rFonts w:ascii="Arial Narrow" w:hAnsi="Arial Narrow"/>
                <w:lang w:val="en-US"/>
              </w:rPr>
              <w:t>. Chair of governors. Nov 2020</w:t>
            </w:r>
            <w:r w:rsidRPr="002277D8">
              <w:rPr>
                <w:rFonts w:ascii="Arial Narrow" w:hAnsi="Arial Narrow"/>
                <w:lang w:val="en-US"/>
              </w:rPr>
              <w:tab/>
            </w:r>
          </w:p>
          <w:p w:rsidR="002277D8" w:rsidRDefault="002277D8" w:rsidP="00E75176">
            <w:pPr>
              <w:spacing w:line="360" w:lineRule="auto"/>
              <w:rPr>
                <w:rFonts w:ascii="Arial Narrow" w:hAnsi="Arial Narrow" w:cs="Arial"/>
                <w:b/>
              </w:rPr>
            </w:pPr>
          </w:p>
        </w:tc>
      </w:tr>
      <w:tr w:rsidR="001F0472" w:rsidTr="003F6E0D">
        <w:trPr>
          <w:trHeight w:val="3322"/>
        </w:trPr>
        <w:tc>
          <w:tcPr>
            <w:tcW w:w="9242" w:type="dxa"/>
            <w:gridSpan w:val="2"/>
          </w:tcPr>
          <w:p w:rsidR="003B6256" w:rsidRDefault="003B6256" w:rsidP="009D2507">
            <w:pPr>
              <w:spacing w:line="276" w:lineRule="auto"/>
              <w:rPr>
                <w:rFonts w:ascii="Arial Narrow" w:hAnsi="Arial Narrow" w:cs="Arial"/>
                <w:b/>
              </w:rPr>
            </w:pPr>
          </w:p>
          <w:p w:rsidR="009D2507" w:rsidRDefault="003A04ED" w:rsidP="009D2507">
            <w:pPr>
              <w:spacing w:line="276" w:lineRule="auto"/>
              <w:rPr>
                <w:rFonts w:ascii="Arial Narrow" w:hAnsi="Arial Narrow" w:cs="Arial"/>
                <w:b/>
              </w:rPr>
            </w:pPr>
            <w:r w:rsidRPr="003A04ED">
              <w:rPr>
                <w:rFonts w:ascii="Arial Narrow" w:hAnsi="Arial Narrow" w:cs="Arial"/>
                <w:b/>
              </w:rPr>
              <w:t>School Lunches</w:t>
            </w:r>
          </w:p>
          <w:p w:rsidR="007000A1" w:rsidRDefault="007000A1" w:rsidP="009D2507">
            <w:pPr>
              <w:spacing w:line="276" w:lineRule="auto"/>
              <w:rPr>
                <w:rFonts w:ascii="Arial Narrow" w:hAnsi="Arial Narrow" w:cs="Arial"/>
                <w:b/>
              </w:rPr>
            </w:pPr>
            <w:r>
              <w:rPr>
                <w:rFonts w:ascii="Arial Narrow" w:hAnsi="Arial Narrow" w:cs="Arial"/>
                <w:b/>
              </w:rPr>
              <w:t>Week beginning 16/11- week 3</w:t>
            </w:r>
          </w:p>
          <w:tbl>
            <w:tblPr>
              <w:tblStyle w:val="TableGrid"/>
              <w:tblW w:w="0" w:type="auto"/>
              <w:tblLayout w:type="fixed"/>
              <w:tblLook w:val="04A0" w:firstRow="1" w:lastRow="0" w:firstColumn="1" w:lastColumn="0" w:noHBand="0" w:noVBand="1"/>
            </w:tblPr>
            <w:tblGrid>
              <w:gridCol w:w="9011"/>
            </w:tblGrid>
            <w:tr w:rsidR="007000A1" w:rsidRPr="007000A1" w:rsidTr="003F6E0D">
              <w:tc>
                <w:tcPr>
                  <w:tcW w:w="9011" w:type="dxa"/>
                </w:tcPr>
                <w:p w:rsidR="007000A1" w:rsidRPr="007000A1" w:rsidRDefault="007000A1" w:rsidP="00350241">
                  <w:pPr>
                    <w:rPr>
                      <w:rFonts w:ascii="Arial Narrow" w:hAnsi="Arial Narrow" w:cs="Arial"/>
                    </w:rPr>
                  </w:pPr>
                  <w:r>
                    <w:rPr>
                      <w:rFonts w:ascii="Arial Narrow" w:hAnsi="Arial Narrow" w:cs="Arial"/>
                    </w:rPr>
                    <w:t>Mon: mince and dumplings, mash, apple crumble</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Tues: </w:t>
                  </w:r>
                  <w:r>
                    <w:rPr>
                      <w:rFonts w:ascii="Arial Narrow" w:hAnsi="Arial Narrow" w:cs="Arial"/>
                    </w:rPr>
                    <w:t>Mexican chicken, rice, fruit delight</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 xml:space="preserve">Weds: </w:t>
                  </w:r>
                  <w:r>
                    <w:rPr>
                      <w:rFonts w:ascii="Arial Narrow" w:hAnsi="Arial Narrow" w:cs="Arial"/>
                    </w:rPr>
                    <w:t>Jacket potato plus cheese/ tuna, yoghurt</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Thurs: </w:t>
                  </w:r>
                  <w:r>
                    <w:rPr>
                      <w:rFonts w:ascii="Arial Narrow" w:hAnsi="Arial Narrow" w:cs="Arial"/>
                    </w:rPr>
                    <w:t xml:space="preserve">roast beef, Yorkshire </w:t>
                  </w:r>
                  <w:proofErr w:type="spellStart"/>
                  <w:r>
                    <w:rPr>
                      <w:rFonts w:ascii="Arial Narrow" w:hAnsi="Arial Narrow" w:cs="Arial"/>
                    </w:rPr>
                    <w:t>pud</w:t>
                  </w:r>
                  <w:proofErr w:type="spellEnd"/>
                  <w:r>
                    <w:rPr>
                      <w:rFonts w:ascii="Arial Narrow" w:hAnsi="Arial Narrow" w:cs="Arial"/>
                    </w:rPr>
                    <w:t>, carrot cake</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F</w:t>
                  </w:r>
                  <w:r>
                    <w:rPr>
                      <w:rFonts w:ascii="Arial Narrow" w:hAnsi="Arial Narrow" w:cs="Arial"/>
                    </w:rPr>
                    <w:t>ri: Fish cake, chips, muffin</w:t>
                  </w:r>
                </w:p>
              </w:tc>
            </w:tr>
          </w:tbl>
          <w:p w:rsidR="007000A1" w:rsidRDefault="007000A1" w:rsidP="009D2507">
            <w:pPr>
              <w:spacing w:line="276" w:lineRule="auto"/>
              <w:rPr>
                <w:rFonts w:ascii="Arial Narrow" w:hAnsi="Arial Narrow" w:cs="Arial"/>
                <w:b/>
              </w:rPr>
            </w:pPr>
            <w:r>
              <w:rPr>
                <w:rFonts w:ascii="Arial Narrow" w:hAnsi="Arial Narrow" w:cs="Arial"/>
                <w:b/>
              </w:rPr>
              <w:t>Week beginning 23/11- week 1</w:t>
            </w:r>
          </w:p>
          <w:tbl>
            <w:tblPr>
              <w:tblStyle w:val="TableGrid"/>
              <w:tblW w:w="0" w:type="auto"/>
              <w:tblLayout w:type="fixed"/>
              <w:tblLook w:val="04A0" w:firstRow="1" w:lastRow="0" w:firstColumn="1" w:lastColumn="0" w:noHBand="0" w:noVBand="1"/>
            </w:tblPr>
            <w:tblGrid>
              <w:gridCol w:w="9011"/>
            </w:tblGrid>
            <w:tr w:rsidR="007000A1" w:rsidRPr="007000A1" w:rsidTr="003F6E0D">
              <w:tc>
                <w:tcPr>
                  <w:tcW w:w="9011" w:type="dxa"/>
                </w:tcPr>
                <w:p w:rsidR="007000A1" w:rsidRPr="007000A1" w:rsidRDefault="007000A1" w:rsidP="007000A1">
                  <w:pPr>
                    <w:rPr>
                      <w:rFonts w:ascii="Arial Narrow" w:hAnsi="Arial Narrow" w:cs="Arial"/>
                    </w:rPr>
                  </w:pPr>
                  <w:r>
                    <w:rPr>
                      <w:rFonts w:ascii="Arial Narrow" w:hAnsi="Arial Narrow" w:cs="Arial"/>
                    </w:rPr>
                    <w:t>Mon: mince cobbler, mash, cheesecake</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 xml:space="preserve">Tues: </w:t>
                  </w:r>
                  <w:r w:rsidR="00EA49C9">
                    <w:rPr>
                      <w:rFonts w:ascii="Arial Narrow" w:hAnsi="Arial Narrow" w:cs="Arial"/>
                    </w:rPr>
                    <w:t xml:space="preserve">pasta </w:t>
                  </w:r>
                  <w:r>
                    <w:rPr>
                      <w:rFonts w:ascii="Arial Narrow" w:hAnsi="Arial Narrow" w:cs="Arial"/>
                    </w:rPr>
                    <w:t>with tomato and basil sauce, cornflake crunch</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Weds: </w:t>
                  </w:r>
                  <w:r>
                    <w:rPr>
                      <w:rFonts w:ascii="Arial Narrow" w:hAnsi="Arial Narrow" w:cs="Arial"/>
                    </w:rPr>
                    <w:t>cheese melt, wedges, biscuit</w:t>
                  </w:r>
                </w:p>
              </w:tc>
            </w:tr>
            <w:tr w:rsidR="007000A1" w:rsidRPr="007000A1" w:rsidTr="003F6E0D">
              <w:tc>
                <w:tcPr>
                  <w:tcW w:w="9011" w:type="dxa"/>
                </w:tcPr>
                <w:p w:rsidR="007000A1" w:rsidRPr="007000A1" w:rsidRDefault="007000A1" w:rsidP="007000A1">
                  <w:pPr>
                    <w:rPr>
                      <w:rFonts w:ascii="Arial Narrow" w:hAnsi="Arial Narrow" w:cs="Arial"/>
                    </w:rPr>
                  </w:pPr>
                  <w:r w:rsidRPr="007000A1">
                    <w:rPr>
                      <w:rFonts w:ascii="Arial Narrow" w:hAnsi="Arial Narrow" w:cs="Arial"/>
                    </w:rPr>
                    <w:t xml:space="preserve">Thurs: </w:t>
                  </w:r>
                  <w:r>
                    <w:rPr>
                      <w:rFonts w:ascii="Arial Narrow" w:hAnsi="Arial Narrow" w:cs="Arial"/>
                    </w:rPr>
                    <w:t>sausage, mash, flapjack</w:t>
                  </w:r>
                </w:p>
              </w:tc>
            </w:tr>
            <w:tr w:rsidR="007000A1" w:rsidRPr="007000A1" w:rsidTr="003F6E0D">
              <w:tc>
                <w:tcPr>
                  <w:tcW w:w="9011" w:type="dxa"/>
                </w:tcPr>
                <w:p w:rsidR="007000A1" w:rsidRPr="007000A1" w:rsidRDefault="007000A1" w:rsidP="00350241">
                  <w:pPr>
                    <w:rPr>
                      <w:rFonts w:ascii="Arial Narrow" w:hAnsi="Arial Narrow" w:cs="Arial"/>
                    </w:rPr>
                  </w:pPr>
                  <w:r w:rsidRPr="007000A1">
                    <w:rPr>
                      <w:rFonts w:ascii="Arial Narrow" w:hAnsi="Arial Narrow" w:cs="Arial"/>
                    </w:rPr>
                    <w:t>F</w:t>
                  </w:r>
                  <w:r>
                    <w:rPr>
                      <w:rFonts w:ascii="Arial Narrow" w:hAnsi="Arial Narrow" w:cs="Arial"/>
                    </w:rPr>
                    <w:t>ri: pizza, chips and chocolate cake</w:t>
                  </w:r>
                </w:p>
              </w:tc>
            </w:tr>
          </w:tbl>
          <w:p w:rsidR="00EA49C9" w:rsidRDefault="00EA49C9" w:rsidP="00EA49C9">
            <w:pPr>
              <w:spacing w:line="276" w:lineRule="auto"/>
              <w:rPr>
                <w:rFonts w:ascii="Arial Narrow" w:hAnsi="Arial Narrow" w:cs="Arial"/>
                <w:b/>
              </w:rPr>
            </w:pPr>
            <w:r>
              <w:rPr>
                <w:rFonts w:ascii="Arial Narrow" w:hAnsi="Arial Narrow" w:cs="Arial"/>
                <w:b/>
              </w:rPr>
              <w:t>Week beginning 30</w:t>
            </w:r>
            <w:r w:rsidRPr="00EA49C9">
              <w:rPr>
                <w:rFonts w:ascii="Arial Narrow" w:hAnsi="Arial Narrow" w:cs="Arial"/>
                <w:b/>
                <w:vertAlign w:val="superscript"/>
              </w:rPr>
              <w:t>th</w:t>
            </w:r>
            <w:r>
              <w:rPr>
                <w:rFonts w:ascii="Arial Narrow" w:hAnsi="Arial Narrow" w:cs="Arial"/>
                <w:b/>
              </w:rPr>
              <w:t xml:space="preserve"> November is week 2</w:t>
            </w:r>
          </w:p>
          <w:tbl>
            <w:tblPr>
              <w:tblStyle w:val="TableGrid"/>
              <w:tblW w:w="0" w:type="auto"/>
              <w:tblLayout w:type="fixed"/>
              <w:tblLook w:val="04A0" w:firstRow="1" w:lastRow="0" w:firstColumn="1" w:lastColumn="0" w:noHBand="0" w:noVBand="1"/>
            </w:tblPr>
            <w:tblGrid>
              <w:gridCol w:w="9011"/>
            </w:tblGrid>
            <w:tr w:rsidR="00EA49C9" w:rsidTr="0086122B">
              <w:tc>
                <w:tcPr>
                  <w:tcW w:w="9011" w:type="dxa"/>
                </w:tcPr>
                <w:p w:rsidR="00EA49C9" w:rsidRPr="00EA49C9" w:rsidRDefault="00EA49C9" w:rsidP="0086122B">
                  <w:pPr>
                    <w:rPr>
                      <w:rFonts w:ascii="Arial Narrow" w:hAnsi="Arial Narrow" w:cs="Arial"/>
                    </w:rPr>
                  </w:pPr>
                  <w:r w:rsidRPr="00EA49C9">
                    <w:rPr>
                      <w:rFonts w:ascii="Arial Narrow" w:hAnsi="Arial Narrow" w:cs="Arial"/>
                    </w:rPr>
                    <w:t xml:space="preserve">Mon: spaghetti </w:t>
                  </w:r>
                  <w:proofErr w:type="spellStart"/>
                  <w:r w:rsidRPr="00EA49C9">
                    <w:rPr>
                      <w:rFonts w:ascii="Arial Narrow" w:hAnsi="Arial Narrow" w:cs="Arial"/>
                    </w:rPr>
                    <w:t>bolognese</w:t>
                  </w:r>
                  <w:proofErr w:type="spellEnd"/>
                  <w:r w:rsidRPr="00EA49C9">
                    <w:rPr>
                      <w:rFonts w:ascii="Arial Narrow" w:hAnsi="Arial Narrow" w:cs="Arial"/>
                    </w:rPr>
                    <w:t>, pasta, syrup sponge and custard</w:t>
                  </w:r>
                </w:p>
              </w:tc>
            </w:tr>
            <w:tr w:rsidR="00EA49C9" w:rsidTr="0086122B">
              <w:tc>
                <w:tcPr>
                  <w:tcW w:w="9011" w:type="dxa"/>
                </w:tcPr>
                <w:p w:rsidR="00EA49C9" w:rsidRPr="00EA49C9" w:rsidRDefault="00EA49C9" w:rsidP="0086122B">
                  <w:pPr>
                    <w:rPr>
                      <w:rFonts w:ascii="Arial Narrow" w:hAnsi="Arial Narrow" w:cs="Arial"/>
                    </w:rPr>
                  </w:pPr>
                  <w:r w:rsidRPr="00EA49C9">
                    <w:rPr>
                      <w:rFonts w:ascii="Arial Narrow" w:hAnsi="Arial Narrow" w:cs="Arial"/>
                    </w:rPr>
                    <w:t>Tues: pork casserole, mash and chocolate brownie</w:t>
                  </w:r>
                </w:p>
              </w:tc>
            </w:tr>
            <w:tr w:rsidR="00EA49C9" w:rsidTr="0086122B">
              <w:tc>
                <w:tcPr>
                  <w:tcW w:w="9011" w:type="dxa"/>
                </w:tcPr>
                <w:p w:rsidR="00EA49C9" w:rsidRPr="00EA49C9" w:rsidRDefault="00EA49C9" w:rsidP="0086122B">
                  <w:pPr>
                    <w:rPr>
                      <w:rFonts w:ascii="Arial Narrow" w:hAnsi="Arial Narrow" w:cs="Arial"/>
                    </w:rPr>
                  </w:pPr>
                  <w:r w:rsidRPr="00EA49C9">
                    <w:rPr>
                      <w:rFonts w:ascii="Arial Narrow" w:hAnsi="Arial Narrow" w:cs="Arial"/>
                    </w:rPr>
                    <w:t>Weds: Chicken curry rice  mousse slice</w:t>
                  </w:r>
                </w:p>
              </w:tc>
            </w:tr>
            <w:tr w:rsidR="00EA49C9" w:rsidTr="0086122B">
              <w:tc>
                <w:tcPr>
                  <w:tcW w:w="9011" w:type="dxa"/>
                </w:tcPr>
                <w:p w:rsidR="00EA49C9" w:rsidRPr="00EA49C9" w:rsidRDefault="00EA49C9" w:rsidP="0086122B">
                  <w:pPr>
                    <w:rPr>
                      <w:rFonts w:ascii="Arial Narrow" w:hAnsi="Arial Narrow" w:cs="Arial"/>
                    </w:rPr>
                  </w:pPr>
                  <w:r w:rsidRPr="00EA49C9">
                    <w:rPr>
                      <w:rFonts w:ascii="Arial Narrow" w:hAnsi="Arial Narrow" w:cs="Arial"/>
                    </w:rPr>
                    <w:t>Thurs: Mince pie, mash,  iced cake</w:t>
                  </w:r>
                </w:p>
              </w:tc>
            </w:tr>
            <w:tr w:rsidR="00EA49C9" w:rsidTr="0086122B">
              <w:tc>
                <w:tcPr>
                  <w:tcW w:w="9011" w:type="dxa"/>
                </w:tcPr>
                <w:p w:rsidR="00EA49C9" w:rsidRPr="00EA49C9" w:rsidRDefault="00EA49C9" w:rsidP="0086122B">
                  <w:pPr>
                    <w:rPr>
                      <w:rFonts w:ascii="Arial Narrow" w:hAnsi="Arial Narrow" w:cs="Arial"/>
                    </w:rPr>
                  </w:pPr>
                  <w:r w:rsidRPr="00EA49C9">
                    <w:rPr>
                      <w:rFonts w:ascii="Arial Narrow" w:hAnsi="Arial Narrow" w:cs="Arial"/>
                    </w:rPr>
                    <w:t>Fri: fish fingers, chips, biscuit</w:t>
                  </w:r>
                </w:p>
              </w:tc>
            </w:tr>
          </w:tbl>
          <w:p w:rsidR="00F51C52" w:rsidRDefault="00F51C52" w:rsidP="009D2507">
            <w:pPr>
              <w:spacing w:line="276" w:lineRule="auto"/>
              <w:rPr>
                <w:rFonts w:ascii="Arial Narrow" w:hAnsi="Arial Narrow" w:cs="Arial"/>
                <w:b/>
              </w:rPr>
            </w:pPr>
          </w:p>
          <w:p w:rsidR="00E15875" w:rsidRPr="007072C4" w:rsidRDefault="00E15875" w:rsidP="00E15875">
            <w:pPr>
              <w:spacing w:line="276" w:lineRule="auto"/>
              <w:rPr>
                <w:rFonts w:ascii="Arial Narrow" w:hAnsi="Arial Narrow" w:cs="Arial"/>
              </w:rPr>
            </w:pPr>
            <w:r>
              <w:rPr>
                <w:rFonts w:ascii="Arial Narrow" w:hAnsi="Arial Narrow" w:cs="Arial"/>
              </w:rPr>
              <w:t xml:space="preserve">All meals are served with vegetables and there is salad and bread available each day. Puddings are made using low sugar recipes and there are always alternatives of fresh fruit and yoghurt. Meals cost £2.30 per day or £11.50 per week. Please pay online via </w:t>
            </w:r>
            <w:proofErr w:type="spellStart"/>
            <w:r>
              <w:rPr>
                <w:rFonts w:ascii="Arial Narrow" w:hAnsi="Arial Narrow" w:cs="Arial"/>
              </w:rPr>
              <w:t>ParentMail</w:t>
            </w:r>
            <w:proofErr w:type="spellEnd"/>
            <w:r>
              <w:rPr>
                <w:rFonts w:ascii="Arial Narrow" w:hAnsi="Arial Narrow" w:cs="Arial"/>
              </w:rPr>
              <w:t xml:space="preserve"> if possible.</w:t>
            </w:r>
          </w:p>
          <w:p w:rsidR="00E15875" w:rsidRDefault="00E15875" w:rsidP="00E15875">
            <w:pPr>
              <w:spacing w:line="276" w:lineRule="auto"/>
              <w:rPr>
                <w:rFonts w:ascii="Arial Narrow" w:hAnsi="Arial Narrow" w:cs="Arial"/>
                <w:b/>
              </w:rPr>
            </w:pPr>
          </w:p>
          <w:p w:rsidR="00E15875" w:rsidRDefault="00E15875" w:rsidP="00E15875">
            <w:pPr>
              <w:spacing w:line="360" w:lineRule="auto"/>
              <w:rPr>
                <w:rFonts w:ascii="Arial Narrow" w:hAnsi="Arial Narrow" w:cs="Arial"/>
              </w:rPr>
            </w:pPr>
            <w:r>
              <w:rPr>
                <w:rFonts w:ascii="Arial Narrow" w:hAnsi="Arial Narrow" w:cs="Arial"/>
              </w:rPr>
              <w:t>There is a link here</w:t>
            </w:r>
            <w:r w:rsidRPr="003B6256">
              <w:t xml:space="preserve"> </w:t>
            </w:r>
            <w:r>
              <w:rPr>
                <w:rFonts w:ascii="Arial Narrow" w:hAnsi="Arial Narrow" w:cs="Arial"/>
              </w:rPr>
              <w:t xml:space="preserve">to the free school meals application form: </w:t>
            </w:r>
            <w:hyperlink r:id="rId13" w:anchor="freeschoolmeals" w:tgtFrame="_blank" w:history="1">
              <w:r w:rsidRPr="003B6256">
                <w:rPr>
                  <w:rFonts w:ascii="Arial" w:hAnsi="Arial" w:cs="Arial"/>
                  <w:color w:val="1155CC"/>
                  <w:u w:val="single"/>
                  <w:shd w:val="clear" w:color="auto" w:fill="FFFFFF"/>
                </w:rPr>
                <w:t>https://www.northumberland.gov.uk/Education/Schools/Meals.aspx#freeschoolmeals</w:t>
              </w:r>
            </w:hyperlink>
            <w:r>
              <w:rPr>
                <w:rFonts w:ascii="Arial Narrow" w:hAnsi="Arial Narrow" w:cs="Arial"/>
              </w:rPr>
              <w:t xml:space="preserve"> </w:t>
            </w:r>
          </w:p>
          <w:p w:rsidR="001F0472" w:rsidRPr="00042248" w:rsidRDefault="00E15875" w:rsidP="00E15875">
            <w:pPr>
              <w:spacing w:line="360" w:lineRule="auto"/>
              <w:rPr>
                <w:rFonts w:ascii="Arial Narrow" w:hAnsi="Arial Narrow" w:cs="Arial"/>
              </w:rPr>
            </w:pPr>
            <w:r>
              <w:rPr>
                <w:rFonts w:ascii="Arial Narrow" w:hAnsi="Arial Narrow" w:cs="Arial"/>
              </w:rPr>
              <w:t xml:space="preserve">If you think you may be eligible, please do apply. There is further information on our website here: </w:t>
            </w:r>
            <w:r>
              <w:br/>
            </w:r>
            <w:r>
              <w:rPr>
                <w:rFonts w:ascii="Arial" w:hAnsi="Arial" w:cs="Arial"/>
                <w:color w:val="1155CC"/>
                <w:u w:val="single"/>
                <w:shd w:val="clear" w:color="auto" w:fill="FFFFFF"/>
              </w:rPr>
              <w:t>https://www.newbrough.northumberland.sch.uk/website/school_lunches_milk_and_fruit/227366</w:t>
            </w:r>
          </w:p>
        </w:tc>
      </w:tr>
      <w:tr w:rsidR="003B6256" w:rsidTr="003F6E0D">
        <w:trPr>
          <w:trHeight w:val="1196"/>
        </w:trPr>
        <w:tc>
          <w:tcPr>
            <w:tcW w:w="9242" w:type="dxa"/>
            <w:gridSpan w:val="2"/>
          </w:tcPr>
          <w:p w:rsidR="00E15875" w:rsidRDefault="00E15875" w:rsidP="00E15875">
            <w:pPr>
              <w:spacing w:line="360" w:lineRule="auto"/>
              <w:rPr>
                <w:rFonts w:ascii="Arial Narrow" w:hAnsi="Arial Narrow" w:cs="Arial"/>
                <w:b/>
              </w:rPr>
            </w:pPr>
            <w:r>
              <w:rPr>
                <w:rFonts w:ascii="Arial Narrow" w:hAnsi="Arial Narrow" w:cs="Arial"/>
                <w:b/>
              </w:rPr>
              <w:lastRenderedPageBreak/>
              <w:t xml:space="preserve">Wrap around care </w:t>
            </w:r>
          </w:p>
          <w:p w:rsidR="00E15875" w:rsidRDefault="00E15875" w:rsidP="00E15875">
            <w:pPr>
              <w:spacing w:line="360" w:lineRule="auto"/>
              <w:rPr>
                <w:rFonts w:ascii="Arial Narrow" w:hAnsi="Arial Narrow" w:cs="Arial"/>
              </w:rPr>
            </w:pPr>
            <w:r>
              <w:rPr>
                <w:rFonts w:ascii="Arial Narrow" w:hAnsi="Arial Narrow" w:cs="Arial"/>
              </w:rPr>
              <w:t xml:space="preserve">Breakfast Club is up and running every day from 8am. </w:t>
            </w:r>
          </w:p>
          <w:p w:rsidR="00E15875" w:rsidRDefault="00E15875" w:rsidP="00E15875">
            <w:pPr>
              <w:spacing w:line="360" w:lineRule="auto"/>
              <w:rPr>
                <w:rFonts w:ascii="Arial Narrow" w:hAnsi="Arial Narrow" w:cs="Arial"/>
              </w:rPr>
            </w:pPr>
            <w:r>
              <w:rPr>
                <w:rFonts w:ascii="Arial Narrow" w:hAnsi="Arial Narrow" w:cs="Arial"/>
              </w:rPr>
              <w:t>The cost of each session is just £4 (half price for a second child in the same family) and includes a choice of cereals, toast and a drink.</w:t>
            </w:r>
          </w:p>
          <w:p w:rsidR="00E15875" w:rsidRDefault="00E15875" w:rsidP="00E15875">
            <w:pPr>
              <w:spacing w:line="360" w:lineRule="auto"/>
              <w:rPr>
                <w:rFonts w:ascii="Arial Narrow" w:hAnsi="Arial Narrow" w:cs="Arial"/>
              </w:rPr>
            </w:pPr>
            <w:r>
              <w:rPr>
                <w:rFonts w:ascii="Arial Narrow" w:hAnsi="Arial Narrow" w:cs="Arial"/>
              </w:rPr>
              <w:t>After School Club is also open Mon-Thurs until 5.30pm and on a Friday until 4.15pm. The cost is £4 per hour or £10 for the full session</w:t>
            </w:r>
            <w:r w:rsidR="00C50B23">
              <w:rPr>
                <w:rFonts w:ascii="Arial Narrow" w:hAnsi="Arial Narrow" w:cs="Arial"/>
              </w:rPr>
              <w:t xml:space="preserve"> - again</w:t>
            </w:r>
            <w:r>
              <w:rPr>
                <w:rFonts w:ascii="Arial Narrow" w:hAnsi="Arial Narrow" w:cs="Arial"/>
              </w:rPr>
              <w:t>, the second child is half price.</w:t>
            </w:r>
          </w:p>
          <w:p w:rsidR="00E15875" w:rsidRDefault="00E15875" w:rsidP="00E15875">
            <w:pPr>
              <w:spacing w:line="360" w:lineRule="auto"/>
              <w:rPr>
                <w:rFonts w:ascii="Arial Narrow" w:hAnsi="Arial Narrow" w:cs="Arial"/>
              </w:rPr>
            </w:pPr>
            <w:r>
              <w:rPr>
                <w:rFonts w:ascii="Arial Narrow" w:hAnsi="Arial Narrow" w:cs="Arial"/>
              </w:rPr>
              <w:t xml:space="preserve">Mrs Johnson and Mrs Rodham have planned a series of exciting </w:t>
            </w:r>
            <w:r w:rsidR="00C50B23">
              <w:rPr>
                <w:rFonts w:ascii="Arial Narrow" w:hAnsi="Arial Narrow" w:cs="Arial"/>
              </w:rPr>
              <w:t xml:space="preserve">Christmas </w:t>
            </w:r>
            <w:r w:rsidR="00EA49C9">
              <w:rPr>
                <w:rFonts w:ascii="Arial Narrow" w:hAnsi="Arial Narrow" w:cs="Arial"/>
              </w:rPr>
              <w:t>activities.</w:t>
            </w:r>
          </w:p>
          <w:p w:rsidR="00E15875" w:rsidRDefault="00E15875" w:rsidP="00E15875">
            <w:pPr>
              <w:spacing w:line="360" w:lineRule="auto"/>
              <w:rPr>
                <w:rFonts w:ascii="Arial Narrow" w:hAnsi="Arial Narrow" w:cs="Arial"/>
              </w:rPr>
            </w:pPr>
            <w:r>
              <w:rPr>
                <w:rFonts w:ascii="Arial Narrow" w:hAnsi="Arial Narrow" w:cs="Arial"/>
              </w:rPr>
              <w:t xml:space="preserve">Alongside this, there will be a variety of outdoor and indoor activities for the children to choose from and the children will be given a snack and light tea if they stay until 4.30pm. </w:t>
            </w:r>
          </w:p>
          <w:p w:rsidR="00E15875" w:rsidRDefault="00E15875" w:rsidP="00E15875">
            <w:pPr>
              <w:spacing w:line="360" w:lineRule="auto"/>
              <w:rPr>
                <w:rFonts w:ascii="Arial Narrow" w:hAnsi="Arial Narrow" w:cs="Arial"/>
              </w:rPr>
            </w:pPr>
            <w:r>
              <w:rPr>
                <w:rFonts w:ascii="Arial Narrow" w:hAnsi="Arial Narrow" w:cs="Arial"/>
              </w:rPr>
              <w:t>Please book by ringing/ emailing the office or downloading a form from the website and returning it to school.</w:t>
            </w:r>
          </w:p>
          <w:p w:rsidR="006478EA" w:rsidRPr="00B3641A" w:rsidRDefault="006478EA" w:rsidP="003B6256">
            <w:pPr>
              <w:spacing w:line="360" w:lineRule="auto"/>
              <w:rPr>
                <w:rFonts w:ascii="Arial Narrow" w:hAnsi="Arial Narrow" w:cs="Arial"/>
              </w:rPr>
            </w:pPr>
          </w:p>
        </w:tc>
      </w:tr>
      <w:tr w:rsidR="00006159" w:rsidTr="003F6E0D">
        <w:tc>
          <w:tcPr>
            <w:tcW w:w="9242" w:type="dxa"/>
            <w:gridSpan w:val="2"/>
          </w:tcPr>
          <w:p w:rsidR="006D3608" w:rsidRDefault="006D3608" w:rsidP="00006159">
            <w:pPr>
              <w:rPr>
                <w:rFonts w:ascii="Arial Narrow" w:hAnsi="Arial Narrow" w:cs="Arial"/>
              </w:rPr>
            </w:pPr>
          </w:p>
          <w:p w:rsidR="00006159" w:rsidRPr="005A0987" w:rsidRDefault="00006159" w:rsidP="00EA49C9">
            <w:pPr>
              <w:spacing w:line="276" w:lineRule="auto"/>
              <w:rPr>
                <w:rFonts w:ascii="Arial Narrow" w:hAnsi="Arial Narrow" w:cs="Arial"/>
              </w:rPr>
            </w:pPr>
            <w:r w:rsidRPr="005A0987">
              <w:rPr>
                <w:rFonts w:ascii="Arial Narrow" w:hAnsi="Arial Narrow" w:cs="Arial"/>
              </w:rPr>
              <w:t xml:space="preserve">Finally, if you have any questions, comments or concerns, please do get in touch or catch me </w:t>
            </w:r>
            <w:r w:rsidR="006478EA">
              <w:rPr>
                <w:rFonts w:ascii="Arial Narrow" w:hAnsi="Arial Narrow" w:cs="Arial"/>
              </w:rPr>
              <w:t xml:space="preserve">outside </w:t>
            </w:r>
            <w:r w:rsidRPr="005A0987">
              <w:rPr>
                <w:rFonts w:ascii="Arial Narrow" w:hAnsi="Arial Narrow" w:cs="Arial"/>
              </w:rPr>
              <w:t>before school. If I don’t know there’s</w:t>
            </w:r>
            <w:r w:rsidR="006478EA">
              <w:rPr>
                <w:rFonts w:ascii="Arial Narrow" w:hAnsi="Arial Narrow" w:cs="Arial"/>
              </w:rPr>
              <w:t xml:space="preserve"> a problem, I can’t sort it out.</w:t>
            </w:r>
          </w:p>
          <w:p w:rsidR="00006159" w:rsidRDefault="00006159" w:rsidP="00EA49C9">
            <w:pPr>
              <w:spacing w:line="276" w:lineRule="auto"/>
              <w:rPr>
                <w:rFonts w:ascii="Arial Narrow" w:hAnsi="Arial Narrow" w:cs="Arial"/>
              </w:rPr>
            </w:pPr>
            <w:r w:rsidRPr="005A0987">
              <w:rPr>
                <w:rFonts w:ascii="Arial Narrow" w:hAnsi="Arial Narrow" w:cs="Arial"/>
              </w:rPr>
              <w:t>Kind regards,</w:t>
            </w:r>
          </w:p>
          <w:p w:rsidR="006D3608" w:rsidRPr="00C50B23" w:rsidRDefault="00006159" w:rsidP="00C50B23">
            <w:pPr>
              <w:spacing w:line="276" w:lineRule="auto"/>
              <w:rPr>
                <w:rFonts w:ascii="Arial Narrow" w:hAnsi="Arial Narrow" w:cs="Arial"/>
              </w:rPr>
            </w:pPr>
            <w:r>
              <w:rPr>
                <w:rFonts w:ascii="Arial Narrow" w:hAnsi="Arial Narrow" w:cs="Arial"/>
              </w:rPr>
              <w:t>Mrs Trotter (</w:t>
            </w:r>
            <w:proofErr w:type="spellStart"/>
            <w:r>
              <w:rPr>
                <w:rFonts w:ascii="Arial Narrow" w:hAnsi="Arial Narrow" w:cs="Arial"/>
              </w:rPr>
              <w:t>Headteacher</w:t>
            </w:r>
            <w:proofErr w:type="spellEnd"/>
            <w:r>
              <w:rPr>
                <w:rFonts w:ascii="Arial Narrow" w:hAnsi="Arial Narrow" w:cs="Arial"/>
              </w:rPr>
              <w:t>)</w:t>
            </w:r>
            <w:bookmarkStart w:id="0" w:name="_GoBack"/>
            <w:bookmarkEnd w:id="0"/>
          </w:p>
        </w:tc>
      </w:tr>
    </w:tbl>
    <w:p w:rsidR="007827D0" w:rsidRDefault="007827D0" w:rsidP="007827D0"/>
    <w:tbl>
      <w:tblPr>
        <w:tblStyle w:val="TableGrid"/>
        <w:tblW w:w="0" w:type="auto"/>
        <w:tblLook w:val="04A0" w:firstRow="1" w:lastRow="0" w:firstColumn="1" w:lastColumn="0" w:noHBand="0" w:noVBand="1"/>
      </w:tblPr>
      <w:tblGrid>
        <w:gridCol w:w="4621"/>
        <w:gridCol w:w="4621"/>
      </w:tblGrid>
      <w:tr w:rsidR="00D74F31" w:rsidTr="00D74F31">
        <w:tc>
          <w:tcPr>
            <w:tcW w:w="4621" w:type="dxa"/>
          </w:tcPr>
          <w:p w:rsidR="00BE4DBC" w:rsidRPr="00006159" w:rsidRDefault="00C93BFA" w:rsidP="007827D0">
            <w:pPr>
              <w:rPr>
                <w:rFonts w:ascii="Arial Narrow" w:hAnsi="Arial Narrow" w:cs="Arial"/>
                <w:b/>
              </w:rPr>
            </w:pPr>
            <w:r w:rsidRPr="00006159">
              <w:rPr>
                <w:rFonts w:ascii="Arial Narrow" w:hAnsi="Arial Narrow" w:cs="Arial"/>
                <w:b/>
              </w:rPr>
              <w:t>Dates for your diary</w:t>
            </w:r>
          </w:p>
          <w:p w:rsidR="00C93BFA" w:rsidRPr="00006159" w:rsidRDefault="00C93BFA" w:rsidP="007827D0">
            <w:pPr>
              <w:rPr>
                <w:rFonts w:ascii="Arial Narrow" w:hAnsi="Arial Narrow" w:cs="Arial"/>
                <w:b/>
              </w:rPr>
            </w:pPr>
          </w:p>
        </w:tc>
        <w:tc>
          <w:tcPr>
            <w:tcW w:w="4621" w:type="dxa"/>
          </w:tcPr>
          <w:p w:rsidR="00FB1D98" w:rsidRPr="00006159" w:rsidRDefault="00FB1D98" w:rsidP="00FB1D98">
            <w:pPr>
              <w:rPr>
                <w:rFonts w:ascii="Arial Narrow" w:hAnsi="Arial Narrow" w:cs="Arial"/>
              </w:rPr>
            </w:pPr>
          </w:p>
        </w:tc>
      </w:tr>
      <w:tr w:rsidR="0088076D" w:rsidTr="00D74F31">
        <w:tc>
          <w:tcPr>
            <w:tcW w:w="4621" w:type="dxa"/>
          </w:tcPr>
          <w:p w:rsidR="00972328" w:rsidRPr="00006159" w:rsidRDefault="001B3532" w:rsidP="001B3532">
            <w:pPr>
              <w:rPr>
                <w:rFonts w:ascii="Arial Narrow" w:hAnsi="Arial Narrow" w:cs="Arial"/>
                <w:b/>
              </w:rPr>
            </w:pPr>
            <w:r>
              <w:rPr>
                <w:rFonts w:ascii="Arial Narrow" w:hAnsi="Arial Narrow" w:cs="Arial"/>
                <w:b/>
              </w:rPr>
              <w:t>November</w:t>
            </w:r>
          </w:p>
        </w:tc>
        <w:tc>
          <w:tcPr>
            <w:tcW w:w="4621" w:type="dxa"/>
          </w:tcPr>
          <w:p w:rsidR="0088076D" w:rsidRPr="00006159" w:rsidRDefault="0088076D" w:rsidP="00FB1D98">
            <w:pPr>
              <w:rPr>
                <w:rFonts w:ascii="Arial Narrow" w:hAnsi="Arial Narrow" w:cs="Arial"/>
              </w:rPr>
            </w:pPr>
          </w:p>
        </w:tc>
      </w:tr>
      <w:tr w:rsidR="00E94DEE" w:rsidTr="00D74F31">
        <w:tc>
          <w:tcPr>
            <w:tcW w:w="4621" w:type="dxa"/>
          </w:tcPr>
          <w:p w:rsidR="00E94DEE" w:rsidRDefault="00E94DEE" w:rsidP="001B3532">
            <w:pPr>
              <w:rPr>
                <w:rFonts w:ascii="Arial Narrow" w:hAnsi="Arial Narrow" w:cs="Arial"/>
                <w:b/>
              </w:rPr>
            </w:pPr>
            <w:r>
              <w:rPr>
                <w:rFonts w:ascii="Arial Narrow" w:hAnsi="Arial Narrow" w:cs="Arial"/>
                <w:b/>
              </w:rPr>
              <w:t>Wednesday 18</w:t>
            </w:r>
            <w:r w:rsidRPr="00E94DEE">
              <w:rPr>
                <w:rFonts w:ascii="Arial Narrow" w:hAnsi="Arial Narrow" w:cs="Arial"/>
                <w:b/>
                <w:vertAlign w:val="superscript"/>
              </w:rPr>
              <w:t>th</w:t>
            </w:r>
            <w:r>
              <w:rPr>
                <w:rFonts w:ascii="Arial Narrow" w:hAnsi="Arial Narrow" w:cs="Arial"/>
                <w:b/>
              </w:rPr>
              <w:t xml:space="preserve"> November</w:t>
            </w:r>
          </w:p>
        </w:tc>
        <w:tc>
          <w:tcPr>
            <w:tcW w:w="4621" w:type="dxa"/>
          </w:tcPr>
          <w:p w:rsidR="00E94DEE" w:rsidRPr="00006159" w:rsidRDefault="00E94DEE" w:rsidP="00FB1D98">
            <w:pPr>
              <w:rPr>
                <w:rFonts w:ascii="Arial Narrow" w:hAnsi="Arial Narrow" w:cs="Arial"/>
              </w:rPr>
            </w:pPr>
            <w:r>
              <w:rPr>
                <w:rFonts w:ascii="Arial Narrow" w:hAnsi="Arial Narrow" w:cs="Arial"/>
              </w:rPr>
              <w:t>Robert Starling- virtual author visit</w:t>
            </w:r>
          </w:p>
        </w:tc>
      </w:tr>
      <w:tr w:rsidR="00E94DEE" w:rsidTr="00D74F31">
        <w:tc>
          <w:tcPr>
            <w:tcW w:w="4621" w:type="dxa"/>
          </w:tcPr>
          <w:p w:rsidR="00E94DEE" w:rsidRDefault="00E94DEE" w:rsidP="001B3532">
            <w:pPr>
              <w:rPr>
                <w:rFonts w:ascii="Arial Narrow" w:hAnsi="Arial Narrow" w:cs="Arial"/>
                <w:b/>
              </w:rPr>
            </w:pPr>
            <w:r>
              <w:rPr>
                <w:rFonts w:ascii="Arial Narrow" w:hAnsi="Arial Narrow" w:cs="Arial"/>
                <w:b/>
              </w:rPr>
              <w:t>Friday 20</w:t>
            </w:r>
            <w:r w:rsidRPr="00E94DEE">
              <w:rPr>
                <w:rFonts w:ascii="Arial Narrow" w:hAnsi="Arial Narrow" w:cs="Arial"/>
                <w:b/>
                <w:vertAlign w:val="superscript"/>
              </w:rPr>
              <w:t>th</w:t>
            </w:r>
            <w:r>
              <w:rPr>
                <w:rFonts w:ascii="Arial Narrow" w:hAnsi="Arial Narrow" w:cs="Arial"/>
                <w:b/>
              </w:rPr>
              <w:t xml:space="preserve"> November</w:t>
            </w:r>
          </w:p>
        </w:tc>
        <w:tc>
          <w:tcPr>
            <w:tcW w:w="4621" w:type="dxa"/>
          </w:tcPr>
          <w:p w:rsidR="00E94DEE" w:rsidRDefault="00E94DEE" w:rsidP="00FB1D98">
            <w:pPr>
              <w:rPr>
                <w:rFonts w:ascii="Arial Narrow" w:hAnsi="Arial Narrow" w:cs="Arial"/>
              </w:rPr>
            </w:pPr>
            <w:r>
              <w:rPr>
                <w:rFonts w:ascii="Arial Narrow" w:hAnsi="Arial Narrow" w:cs="Arial"/>
              </w:rPr>
              <w:t xml:space="preserve">Tracey </w:t>
            </w:r>
            <w:proofErr w:type="spellStart"/>
            <w:r>
              <w:rPr>
                <w:rFonts w:ascii="Arial Narrow" w:hAnsi="Arial Narrow" w:cs="Arial"/>
              </w:rPr>
              <w:t>Corderoy</w:t>
            </w:r>
            <w:proofErr w:type="spellEnd"/>
            <w:r>
              <w:rPr>
                <w:rFonts w:ascii="Arial Narrow" w:hAnsi="Arial Narrow" w:cs="Arial"/>
              </w:rPr>
              <w:t>- virtual author visit</w:t>
            </w:r>
          </w:p>
        </w:tc>
      </w:tr>
      <w:tr w:rsidR="0088076D" w:rsidTr="00D74F31">
        <w:tc>
          <w:tcPr>
            <w:tcW w:w="4621" w:type="dxa"/>
          </w:tcPr>
          <w:p w:rsidR="00E15875" w:rsidRPr="001B3532" w:rsidRDefault="001B3532" w:rsidP="007827D0">
            <w:pPr>
              <w:rPr>
                <w:rFonts w:ascii="Arial Narrow" w:hAnsi="Arial Narrow" w:cs="Arial"/>
                <w:b/>
              </w:rPr>
            </w:pPr>
            <w:r w:rsidRPr="001B3532">
              <w:rPr>
                <w:rFonts w:ascii="Arial Narrow" w:hAnsi="Arial Narrow" w:cs="Arial"/>
                <w:b/>
              </w:rPr>
              <w:t>December</w:t>
            </w:r>
          </w:p>
        </w:tc>
        <w:tc>
          <w:tcPr>
            <w:tcW w:w="4621" w:type="dxa"/>
          </w:tcPr>
          <w:p w:rsidR="0088076D" w:rsidRPr="00006159" w:rsidRDefault="0088076D" w:rsidP="00FB1D98">
            <w:pPr>
              <w:rPr>
                <w:rFonts w:ascii="Arial Narrow" w:hAnsi="Arial Narrow" w:cs="Arial"/>
              </w:rPr>
            </w:pPr>
          </w:p>
        </w:tc>
      </w:tr>
      <w:tr w:rsidR="0088076D" w:rsidTr="00D74F31">
        <w:tc>
          <w:tcPr>
            <w:tcW w:w="4621" w:type="dxa"/>
          </w:tcPr>
          <w:p w:rsidR="001608CA" w:rsidRPr="00E15875" w:rsidRDefault="001B3532" w:rsidP="007827D0">
            <w:pPr>
              <w:rPr>
                <w:rFonts w:ascii="Arial Narrow" w:hAnsi="Arial Narrow" w:cs="Arial"/>
              </w:rPr>
            </w:pPr>
            <w:r w:rsidRPr="00E15875">
              <w:rPr>
                <w:rFonts w:ascii="Arial Narrow" w:hAnsi="Arial Narrow" w:cs="Arial"/>
              </w:rPr>
              <w:t>Thursday 10</w:t>
            </w:r>
            <w:r w:rsidRPr="00E15875">
              <w:rPr>
                <w:rFonts w:ascii="Arial Narrow" w:hAnsi="Arial Narrow" w:cs="Arial"/>
                <w:vertAlign w:val="superscript"/>
              </w:rPr>
              <w:t>th</w:t>
            </w:r>
            <w:r w:rsidRPr="00E15875">
              <w:rPr>
                <w:rFonts w:ascii="Arial Narrow" w:hAnsi="Arial Narrow" w:cs="Arial"/>
              </w:rPr>
              <w:t xml:space="preserve"> December</w:t>
            </w:r>
          </w:p>
        </w:tc>
        <w:tc>
          <w:tcPr>
            <w:tcW w:w="4621" w:type="dxa"/>
          </w:tcPr>
          <w:p w:rsidR="0088076D" w:rsidRDefault="001B3532" w:rsidP="00FB1D98">
            <w:pPr>
              <w:rPr>
                <w:rFonts w:ascii="Arial Narrow" w:hAnsi="Arial Narrow" w:cs="Arial"/>
              </w:rPr>
            </w:pPr>
            <w:r>
              <w:rPr>
                <w:rFonts w:ascii="Arial Narrow" w:hAnsi="Arial Narrow" w:cs="Arial"/>
              </w:rPr>
              <w:t>Christmas dinner</w:t>
            </w:r>
          </w:p>
          <w:p w:rsidR="001B3532" w:rsidRPr="00006159" w:rsidRDefault="001B3532" w:rsidP="00FB1D98">
            <w:pPr>
              <w:rPr>
                <w:rFonts w:ascii="Arial Narrow" w:hAnsi="Arial Narrow" w:cs="Arial"/>
              </w:rPr>
            </w:pPr>
            <w:r>
              <w:rPr>
                <w:rFonts w:ascii="Arial Narrow" w:hAnsi="Arial Narrow" w:cs="Arial"/>
              </w:rPr>
              <w:t>Christmas jumper day</w:t>
            </w:r>
          </w:p>
        </w:tc>
      </w:tr>
      <w:tr w:rsidR="0088076D" w:rsidTr="00D74F31">
        <w:tc>
          <w:tcPr>
            <w:tcW w:w="4621" w:type="dxa"/>
          </w:tcPr>
          <w:p w:rsidR="00972328" w:rsidRPr="00E15875" w:rsidRDefault="001B3532" w:rsidP="007827D0">
            <w:pPr>
              <w:rPr>
                <w:rFonts w:ascii="Arial Narrow" w:hAnsi="Arial Narrow" w:cs="Arial"/>
              </w:rPr>
            </w:pPr>
            <w:r w:rsidRPr="00E15875">
              <w:rPr>
                <w:rFonts w:ascii="Arial Narrow" w:hAnsi="Arial Narrow" w:cs="Arial"/>
              </w:rPr>
              <w:t>Week beginning 14</w:t>
            </w:r>
            <w:r w:rsidRPr="00E15875">
              <w:rPr>
                <w:rFonts w:ascii="Arial Narrow" w:hAnsi="Arial Narrow" w:cs="Arial"/>
                <w:vertAlign w:val="superscript"/>
              </w:rPr>
              <w:t>th</w:t>
            </w:r>
            <w:r w:rsidRPr="00E15875">
              <w:rPr>
                <w:rFonts w:ascii="Arial Narrow" w:hAnsi="Arial Narrow" w:cs="Arial"/>
              </w:rPr>
              <w:t xml:space="preserve"> December</w:t>
            </w:r>
          </w:p>
        </w:tc>
        <w:tc>
          <w:tcPr>
            <w:tcW w:w="4621" w:type="dxa"/>
          </w:tcPr>
          <w:p w:rsidR="0088076D" w:rsidRPr="00006159" w:rsidRDefault="00E94DEE" w:rsidP="00FB1D98">
            <w:pPr>
              <w:rPr>
                <w:rFonts w:ascii="Arial Narrow" w:hAnsi="Arial Narrow" w:cs="Arial"/>
              </w:rPr>
            </w:pPr>
            <w:r>
              <w:rPr>
                <w:rFonts w:ascii="Arial Narrow" w:hAnsi="Arial Narrow" w:cs="Arial"/>
              </w:rPr>
              <w:t>Christmas parties- more details to follow</w:t>
            </w:r>
          </w:p>
        </w:tc>
      </w:tr>
      <w:tr w:rsidR="0088076D" w:rsidTr="00D74F31">
        <w:tc>
          <w:tcPr>
            <w:tcW w:w="4621" w:type="dxa"/>
          </w:tcPr>
          <w:p w:rsidR="001608CA" w:rsidRPr="00972328" w:rsidRDefault="001608CA" w:rsidP="007827D0">
            <w:pPr>
              <w:rPr>
                <w:rFonts w:ascii="Arial Narrow" w:hAnsi="Arial Narrow" w:cs="Arial"/>
              </w:rPr>
            </w:pPr>
          </w:p>
        </w:tc>
        <w:tc>
          <w:tcPr>
            <w:tcW w:w="4621" w:type="dxa"/>
          </w:tcPr>
          <w:p w:rsidR="0088076D" w:rsidRPr="00006159" w:rsidRDefault="0088076D" w:rsidP="00FB1D98">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18.12.2020</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autumn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January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4.1.2021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Teacher Training 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5.1.2021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Start of spring term</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February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22.2.2021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March</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26.3.2021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Easter holidays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April</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12.4.2021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May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3.5.2021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May Bank Holiday</w:t>
            </w: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28.5.2021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closes for half term holiday</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June</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7.6.2021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School re-opens</w:t>
            </w:r>
          </w:p>
        </w:tc>
      </w:tr>
      <w:tr w:rsidR="00E15875" w:rsidTr="00D74F31">
        <w:tc>
          <w:tcPr>
            <w:tcW w:w="4621" w:type="dxa"/>
          </w:tcPr>
          <w:p w:rsidR="00E15875" w:rsidRPr="002F48EA" w:rsidRDefault="00E15875" w:rsidP="00E221DF">
            <w:pPr>
              <w:rPr>
                <w:rFonts w:ascii="Arial Narrow" w:hAnsi="Arial Narrow" w:cs="Arial"/>
                <w:b/>
              </w:rPr>
            </w:pPr>
            <w:r w:rsidRPr="002F48EA">
              <w:rPr>
                <w:rFonts w:ascii="Arial Narrow" w:hAnsi="Arial Narrow" w:cs="Arial"/>
                <w:b/>
              </w:rPr>
              <w:t>July</w:t>
            </w:r>
          </w:p>
        </w:tc>
        <w:tc>
          <w:tcPr>
            <w:tcW w:w="4621" w:type="dxa"/>
          </w:tcPr>
          <w:p w:rsidR="00E15875" w:rsidRPr="002F48EA" w:rsidRDefault="00E15875" w:rsidP="00E221DF">
            <w:pPr>
              <w:rPr>
                <w:rFonts w:ascii="Arial Narrow" w:hAnsi="Arial Narrow" w:cs="Arial"/>
              </w:rPr>
            </w:pPr>
          </w:p>
        </w:tc>
      </w:tr>
      <w:tr w:rsidR="00E15875" w:rsidTr="00D74F31">
        <w:tc>
          <w:tcPr>
            <w:tcW w:w="4621" w:type="dxa"/>
          </w:tcPr>
          <w:p w:rsidR="00E15875" w:rsidRPr="002F48EA" w:rsidRDefault="00E15875" w:rsidP="00E221DF">
            <w:pPr>
              <w:rPr>
                <w:rFonts w:ascii="Arial Narrow" w:hAnsi="Arial Narrow" w:cs="Arial"/>
              </w:rPr>
            </w:pPr>
            <w:r w:rsidRPr="002F48EA">
              <w:rPr>
                <w:rFonts w:ascii="Arial Narrow" w:hAnsi="Arial Narrow" w:cs="Arial"/>
              </w:rPr>
              <w:t>16.7.2021</w:t>
            </w:r>
          </w:p>
        </w:tc>
        <w:tc>
          <w:tcPr>
            <w:tcW w:w="4621" w:type="dxa"/>
          </w:tcPr>
          <w:p w:rsidR="00E15875" w:rsidRPr="002F48EA" w:rsidRDefault="00E15875" w:rsidP="00E221DF">
            <w:pPr>
              <w:rPr>
                <w:rFonts w:ascii="Arial Narrow" w:hAnsi="Arial Narrow" w:cs="Arial"/>
              </w:rPr>
            </w:pPr>
            <w:r w:rsidRPr="002F48EA">
              <w:rPr>
                <w:rFonts w:ascii="Arial Narrow" w:hAnsi="Arial Narrow" w:cs="Arial"/>
              </w:rPr>
              <w:t>End of summer term</w:t>
            </w:r>
          </w:p>
        </w:tc>
      </w:tr>
    </w:tbl>
    <w:p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E1E"/>
    <w:multiLevelType w:val="hybridMultilevel"/>
    <w:tmpl w:val="7C94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303892"/>
    <w:multiLevelType w:val="multilevel"/>
    <w:tmpl w:val="F0E2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004E23"/>
    <w:rsid w:val="00006159"/>
    <w:rsid w:val="000103E7"/>
    <w:rsid w:val="0002064F"/>
    <w:rsid w:val="00042248"/>
    <w:rsid w:val="000434A7"/>
    <w:rsid w:val="0006086A"/>
    <w:rsid w:val="0006100E"/>
    <w:rsid w:val="000E005A"/>
    <w:rsid w:val="00147AC6"/>
    <w:rsid w:val="001608CA"/>
    <w:rsid w:val="00164585"/>
    <w:rsid w:val="00182F93"/>
    <w:rsid w:val="001B3532"/>
    <w:rsid w:val="001E02F8"/>
    <w:rsid w:val="001E1932"/>
    <w:rsid w:val="001F0472"/>
    <w:rsid w:val="002277D8"/>
    <w:rsid w:val="002576C8"/>
    <w:rsid w:val="00257D26"/>
    <w:rsid w:val="00282B67"/>
    <w:rsid w:val="002924B3"/>
    <w:rsid w:val="003163CA"/>
    <w:rsid w:val="0032566F"/>
    <w:rsid w:val="00342A59"/>
    <w:rsid w:val="00365092"/>
    <w:rsid w:val="00372FF1"/>
    <w:rsid w:val="003832FF"/>
    <w:rsid w:val="00394379"/>
    <w:rsid w:val="003A04ED"/>
    <w:rsid w:val="003B6256"/>
    <w:rsid w:val="003D5C8F"/>
    <w:rsid w:val="003D61DB"/>
    <w:rsid w:val="003D6561"/>
    <w:rsid w:val="003F6E0D"/>
    <w:rsid w:val="0040548F"/>
    <w:rsid w:val="004169B2"/>
    <w:rsid w:val="004514BF"/>
    <w:rsid w:val="00487555"/>
    <w:rsid w:val="00497266"/>
    <w:rsid w:val="004A20CB"/>
    <w:rsid w:val="004B6F36"/>
    <w:rsid w:val="00525318"/>
    <w:rsid w:val="005402CE"/>
    <w:rsid w:val="00542A6C"/>
    <w:rsid w:val="005575ED"/>
    <w:rsid w:val="00565E8D"/>
    <w:rsid w:val="0058280B"/>
    <w:rsid w:val="00592D63"/>
    <w:rsid w:val="005A0987"/>
    <w:rsid w:val="005B5E15"/>
    <w:rsid w:val="005C7F44"/>
    <w:rsid w:val="005D0986"/>
    <w:rsid w:val="005E79EF"/>
    <w:rsid w:val="006019FC"/>
    <w:rsid w:val="0063252E"/>
    <w:rsid w:val="006478EA"/>
    <w:rsid w:val="00660988"/>
    <w:rsid w:val="006948D1"/>
    <w:rsid w:val="006C07E9"/>
    <w:rsid w:val="006D3608"/>
    <w:rsid w:val="006D3B26"/>
    <w:rsid w:val="006D50B6"/>
    <w:rsid w:val="006E6A55"/>
    <w:rsid w:val="007000A1"/>
    <w:rsid w:val="007072C4"/>
    <w:rsid w:val="00722678"/>
    <w:rsid w:val="00730A21"/>
    <w:rsid w:val="00765C06"/>
    <w:rsid w:val="007827D0"/>
    <w:rsid w:val="007A7C70"/>
    <w:rsid w:val="007C6158"/>
    <w:rsid w:val="007E75B2"/>
    <w:rsid w:val="007F2AD9"/>
    <w:rsid w:val="00836EA4"/>
    <w:rsid w:val="0088076D"/>
    <w:rsid w:val="00883A54"/>
    <w:rsid w:val="00884695"/>
    <w:rsid w:val="008A3890"/>
    <w:rsid w:val="008A4C4D"/>
    <w:rsid w:val="008A63AE"/>
    <w:rsid w:val="008C6F52"/>
    <w:rsid w:val="008D6856"/>
    <w:rsid w:val="008E2EAD"/>
    <w:rsid w:val="008E42FF"/>
    <w:rsid w:val="00910DC8"/>
    <w:rsid w:val="00922F23"/>
    <w:rsid w:val="00945320"/>
    <w:rsid w:val="00972328"/>
    <w:rsid w:val="0099313D"/>
    <w:rsid w:val="009A1D9B"/>
    <w:rsid w:val="009B16AD"/>
    <w:rsid w:val="009C2266"/>
    <w:rsid w:val="009D2507"/>
    <w:rsid w:val="009F40DC"/>
    <w:rsid w:val="009F41EE"/>
    <w:rsid w:val="009F68B6"/>
    <w:rsid w:val="009F7CC6"/>
    <w:rsid w:val="00A24EC8"/>
    <w:rsid w:val="00A72A11"/>
    <w:rsid w:val="00A7329A"/>
    <w:rsid w:val="00A83168"/>
    <w:rsid w:val="00AC6119"/>
    <w:rsid w:val="00AE7464"/>
    <w:rsid w:val="00AF5313"/>
    <w:rsid w:val="00B25359"/>
    <w:rsid w:val="00B3641A"/>
    <w:rsid w:val="00B5456D"/>
    <w:rsid w:val="00B71179"/>
    <w:rsid w:val="00BE4DBC"/>
    <w:rsid w:val="00C34EFB"/>
    <w:rsid w:val="00C50B23"/>
    <w:rsid w:val="00C76DA0"/>
    <w:rsid w:val="00C93BFA"/>
    <w:rsid w:val="00CA49D4"/>
    <w:rsid w:val="00CC48A7"/>
    <w:rsid w:val="00D03B66"/>
    <w:rsid w:val="00D07175"/>
    <w:rsid w:val="00D14C16"/>
    <w:rsid w:val="00D365C3"/>
    <w:rsid w:val="00D74F31"/>
    <w:rsid w:val="00D768CA"/>
    <w:rsid w:val="00D80DD6"/>
    <w:rsid w:val="00DB3850"/>
    <w:rsid w:val="00DC2B2F"/>
    <w:rsid w:val="00DD3EF3"/>
    <w:rsid w:val="00DF1DE8"/>
    <w:rsid w:val="00E00DEC"/>
    <w:rsid w:val="00E15875"/>
    <w:rsid w:val="00E349D6"/>
    <w:rsid w:val="00E469D0"/>
    <w:rsid w:val="00E51BF5"/>
    <w:rsid w:val="00E75176"/>
    <w:rsid w:val="00E93961"/>
    <w:rsid w:val="00E94DEE"/>
    <w:rsid w:val="00EA49C9"/>
    <w:rsid w:val="00EB2C55"/>
    <w:rsid w:val="00ED5292"/>
    <w:rsid w:val="00EE189D"/>
    <w:rsid w:val="00F0136C"/>
    <w:rsid w:val="00F17C6F"/>
    <w:rsid w:val="00F35AED"/>
    <w:rsid w:val="00F51C52"/>
    <w:rsid w:val="00F60278"/>
    <w:rsid w:val="00F81887"/>
    <w:rsid w:val="00F81DA4"/>
    <w:rsid w:val="00FB1D98"/>
    <w:rsid w:val="00FD605D"/>
    <w:rsid w:val="00FE4A4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 w:type="paragraph" w:styleId="NoSpacing">
    <w:name w:val="No Spacing"/>
    <w:uiPriority w:val="1"/>
    <w:qFormat/>
    <w:rsid w:val="00E15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semiHidden/>
    <w:unhideWhenUsed/>
    <w:rsid w:val="008A4C4D"/>
    <w:rPr>
      <w:color w:val="0000FF"/>
      <w:u w:val="single"/>
    </w:rPr>
  </w:style>
  <w:style w:type="paragraph" w:styleId="NoSpacing">
    <w:name w:val="No Spacing"/>
    <w:uiPriority w:val="1"/>
    <w:qFormat/>
    <w:rsid w:val="00E15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5272">
      <w:bodyDiv w:val="1"/>
      <w:marLeft w:val="0"/>
      <w:marRight w:val="0"/>
      <w:marTop w:val="0"/>
      <w:marBottom w:val="0"/>
      <w:divBdr>
        <w:top w:val="none" w:sz="0" w:space="0" w:color="auto"/>
        <w:left w:val="none" w:sz="0" w:space="0" w:color="auto"/>
        <w:bottom w:val="none" w:sz="0" w:space="0" w:color="auto"/>
        <w:right w:val="none" w:sz="0" w:space="0" w:color="auto"/>
      </w:divBdr>
      <w:divsChild>
        <w:div w:id="1018390812">
          <w:marLeft w:val="0"/>
          <w:marRight w:val="0"/>
          <w:marTop w:val="0"/>
          <w:marBottom w:val="0"/>
          <w:divBdr>
            <w:top w:val="none" w:sz="0" w:space="0" w:color="auto"/>
            <w:left w:val="none" w:sz="0" w:space="0" w:color="auto"/>
            <w:bottom w:val="none" w:sz="0" w:space="0" w:color="auto"/>
            <w:right w:val="none" w:sz="0" w:space="0" w:color="auto"/>
          </w:divBdr>
        </w:div>
        <w:div w:id="83886222">
          <w:marLeft w:val="0"/>
          <w:marRight w:val="0"/>
          <w:marTop w:val="0"/>
          <w:marBottom w:val="0"/>
          <w:divBdr>
            <w:top w:val="none" w:sz="0" w:space="0" w:color="auto"/>
            <w:left w:val="none" w:sz="0" w:space="0" w:color="auto"/>
            <w:bottom w:val="none" w:sz="0" w:space="0" w:color="auto"/>
            <w:right w:val="none" w:sz="0" w:space="0" w:color="auto"/>
          </w:divBdr>
        </w:div>
        <w:div w:id="1143810445">
          <w:marLeft w:val="0"/>
          <w:marRight w:val="0"/>
          <w:marTop w:val="0"/>
          <w:marBottom w:val="0"/>
          <w:divBdr>
            <w:top w:val="none" w:sz="0" w:space="0" w:color="auto"/>
            <w:left w:val="none" w:sz="0" w:space="0" w:color="auto"/>
            <w:bottom w:val="none" w:sz="0" w:space="0" w:color="auto"/>
            <w:right w:val="none" w:sz="0" w:space="0" w:color="auto"/>
          </w:divBdr>
        </w:div>
        <w:div w:id="418410986">
          <w:marLeft w:val="0"/>
          <w:marRight w:val="0"/>
          <w:marTop w:val="0"/>
          <w:marBottom w:val="0"/>
          <w:divBdr>
            <w:top w:val="none" w:sz="0" w:space="0" w:color="auto"/>
            <w:left w:val="none" w:sz="0" w:space="0" w:color="auto"/>
            <w:bottom w:val="none" w:sz="0" w:space="0" w:color="auto"/>
            <w:right w:val="none" w:sz="0" w:space="0" w:color="auto"/>
          </w:divBdr>
        </w:div>
        <w:div w:id="1505365086">
          <w:marLeft w:val="0"/>
          <w:marRight w:val="0"/>
          <w:marTop w:val="0"/>
          <w:marBottom w:val="0"/>
          <w:divBdr>
            <w:top w:val="none" w:sz="0" w:space="0" w:color="auto"/>
            <w:left w:val="none" w:sz="0" w:space="0" w:color="auto"/>
            <w:bottom w:val="none" w:sz="0" w:space="0" w:color="auto"/>
            <w:right w:val="none" w:sz="0" w:space="0" w:color="auto"/>
          </w:divBdr>
        </w:div>
      </w:divsChild>
    </w:div>
    <w:div w:id="699358101">
      <w:bodyDiv w:val="1"/>
      <w:marLeft w:val="0"/>
      <w:marRight w:val="0"/>
      <w:marTop w:val="0"/>
      <w:marBottom w:val="0"/>
      <w:divBdr>
        <w:top w:val="none" w:sz="0" w:space="0" w:color="auto"/>
        <w:left w:val="none" w:sz="0" w:space="0" w:color="auto"/>
        <w:bottom w:val="none" w:sz="0" w:space="0" w:color="auto"/>
        <w:right w:val="none" w:sz="0" w:space="0" w:color="auto"/>
      </w:divBdr>
      <w:divsChild>
        <w:div w:id="728770538">
          <w:marLeft w:val="0"/>
          <w:marRight w:val="0"/>
          <w:marTop w:val="0"/>
          <w:marBottom w:val="0"/>
          <w:divBdr>
            <w:top w:val="none" w:sz="0" w:space="0" w:color="auto"/>
            <w:left w:val="none" w:sz="0" w:space="0" w:color="auto"/>
            <w:bottom w:val="none" w:sz="0" w:space="0" w:color="auto"/>
            <w:right w:val="none" w:sz="0" w:space="0" w:color="auto"/>
          </w:divBdr>
        </w:div>
        <w:div w:id="546264298">
          <w:marLeft w:val="0"/>
          <w:marRight w:val="0"/>
          <w:marTop w:val="0"/>
          <w:marBottom w:val="0"/>
          <w:divBdr>
            <w:top w:val="none" w:sz="0" w:space="0" w:color="auto"/>
            <w:left w:val="none" w:sz="0" w:space="0" w:color="auto"/>
            <w:bottom w:val="none" w:sz="0" w:space="0" w:color="auto"/>
            <w:right w:val="none" w:sz="0" w:space="0" w:color="auto"/>
          </w:divBdr>
          <w:divsChild>
            <w:div w:id="581331286">
              <w:marLeft w:val="0"/>
              <w:marRight w:val="0"/>
              <w:marTop w:val="0"/>
              <w:marBottom w:val="0"/>
              <w:divBdr>
                <w:top w:val="none" w:sz="0" w:space="0" w:color="auto"/>
                <w:left w:val="none" w:sz="0" w:space="0" w:color="auto"/>
                <w:bottom w:val="none" w:sz="0" w:space="0" w:color="auto"/>
                <w:right w:val="none" w:sz="0" w:space="0" w:color="auto"/>
              </w:divBdr>
              <w:divsChild>
                <w:div w:id="1836390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68965361">
      <w:bodyDiv w:val="1"/>
      <w:marLeft w:val="0"/>
      <w:marRight w:val="0"/>
      <w:marTop w:val="0"/>
      <w:marBottom w:val="0"/>
      <w:divBdr>
        <w:top w:val="none" w:sz="0" w:space="0" w:color="auto"/>
        <w:left w:val="none" w:sz="0" w:space="0" w:color="auto"/>
        <w:bottom w:val="none" w:sz="0" w:space="0" w:color="auto"/>
        <w:right w:val="none" w:sz="0" w:space="0" w:color="auto"/>
      </w:divBdr>
      <w:divsChild>
        <w:div w:id="1461343483">
          <w:marLeft w:val="0"/>
          <w:marRight w:val="0"/>
          <w:marTop w:val="0"/>
          <w:marBottom w:val="0"/>
          <w:divBdr>
            <w:top w:val="none" w:sz="0" w:space="0" w:color="auto"/>
            <w:left w:val="none" w:sz="0" w:space="0" w:color="auto"/>
            <w:bottom w:val="none" w:sz="0" w:space="0" w:color="auto"/>
            <w:right w:val="none" w:sz="0" w:space="0" w:color="auto"/>
          </w:divBdr>
        </w:div>
        <w:div w:id="893350046">
          <w:marLeft w:val="0"/>
          <w:marRight w:val="0"/>
          <w:marTop w:val="0"/>
          <w:marBottom w:val="0"/>
          <w:divBdr>
            <w:top w:val="none" w:sz="0" w:space="0" w:color="auto"/>
            <w:left w:val="none" w:sz="0" w:space="0" w:color="auto"/>
            <w:bottom w:val="none" w:sz="0" w:space="0" w:color="auto"/>
            <w:right w:val="none" w:sz="0" w:space="0" w:color="auto"/>
          </w:divBdr>
        </w:div>
        <w:div w:id="2141877030">
          <w:marLeft w:val="0"/>
          <w:marRight w:val="0"/>
          <w:marTop w:val="0"/>
          <w:marBottom w:val="0"/>
          <w:divBdr>
            <w:top w:val="none" w:sz="0" w:space="0" w:color="auto"/>
            <w:left w:val="none" w:sz="0" w:space="0" w:color="auto"/>
            <w:bottom w:val="none" w:sz="0" w:space="0" w:color="auto"/>
            <w:right w:val="none" w:sz="0" w:space="0" w:color="auto"/>
          </w:divBdr>
        </w:div>
        <w:div w:id="433092708">
          <w:marLeft w:val="0"/>
          <w:marRight w:val="0"/>
          <w:marTop w:val="0"/>
          <w:marBottom w:val="0"/>
          <w:divBdr>
            <w:top w:val="none" w:sz="0" w:space="0" w:color="auto"/>
            <w:left w:val="none" w:sz="0" w:space="0" w:color="auto"/>
            <w:bottom w:val="none" w:sz="0" w:space="0" w:color="auto"/>
            <w:right w:val="none" w:sz="0" w:space="0" w:color="auto"/>
          </w:divBdr>
        </w:div>
        <w:div w:id="1229610704">
          <w:marLeft w:val="0"/>
          <w:marRight w:val="0"/>
          <w:marTop w:val="0"/>
          <w:marBottom w:val="0"/>
          <w:divBdr>
            <w:top w:val="none" w:sz="0" w:space="0" w:color="auto"/>
            <w:left w:val="none" w:sz="0" w:space="0" w:color="auto"/>
            <w:bottom w:val="none" w:sz="0" w:space="0" w:color="auto"/>
            <w:right w:val="none" w:sz="0" w:space="0" w:color="auto"/>
          </w:divBdr>
        </w:div>
      </w:divsChild>
    </w:div>
    <w:div w:id="19805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ronn\AppData\Local\Microsoft\Windows\Temporary%20Internet%20Files\Content.IE5\T1QJ02UZ\Newbrough%20Logo%204%20Two%20Outside.jpg" TargetMode="External"/><Relationship Id="rId13" Type="http://schemas.openxmlformats.org/officeDocument/2006/relationships/hyperlink" Target="https://www.northumberland.gov.uk/Education/Schools/Meals.aspx"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405D-5347-44EB-A4A9-0DC6D4F2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2</cp:revision>
  <cp:lastPrinted>2019-09-05T12:21:00Z</cp:lastPrinted>
  <dcterms:created xsi:type="dcterms:W3CDTF">2020-11-17T12:02:00Z</dcterms:created>
  <dcterms:modified xsi:type="dcterms:W3CDTF">2020-11-17T12:02:00Z</dcterms:modified>
</cp:coreProperties>
</file>