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A7D" w:rsidRDefault="007827D0" w:rsidP="00D86465">
      <w:pPr>
        <w:jc w:val="right"/>
      </w:pPr>
      <w:bookmarkStart w:id="0" w:name="_GoBack"/>
      <w:bookmarkEnd w:id="0"/>
      <w:r>
        <w:rPr>
          <w:noProof/>
          <w:lang w:eastAsia="en-GB"/>
        </w:rPr>
        <w:drawing>
          <wp:inline distT="0" distB="0" distL="0" distR="0" wp14:anchorId="2953D865" wp14:editId="10A16B8B">
            <wp:extent cx="1333500" cy="1066800"/>
            <wp:effectExtent l="0" t="0" r="0" b="0"/>
            <wp:docPr id="1" name="Picture 1" descr="C:\Users\d.ronn\AppData\Local\Microsoft\Windows\Temporary Internet Files\Content.IE5\T1QJ02UZ\Newbrough Logo 4 Two Ou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onn\AppData\Local\Microsoft\Windows\Temporary Internet Files\Content.IE5\T1QJ02UZ\Newbrough Logo 4 Two Outside.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333500" cy="1066800"/>
                    </a:xfrm>
                    <a:prstGeom prst="rect">
                      <a:avLst/>
                    </a:prstGeom>
                    <a:noFill/>
                    <a:ln>
                      <a:noFill/>
                    </a:ln>
                  </pic:spPr>
                </pic:pic>
              </a:graphicData>
            </a:graphic>
          </wp:inline>
        </w:drawing>
      </w:r>
      <w:r w:rsidR="00E469D0">
        <w:t xml:space="preserve">                                                          </w:t>
      </w:r>
      <w:r w:rsidR="003F6582">
        <w:rPr>
          <w:rFonts w:ascii="Arial" w:hAnsi="Arial" w:cs="Arial"/>
        </w:rPr>
        <w:t>6/02</w:t>
      </w:r>
      <w:r w:rsidR="00930560">
        <w:rPr>
          <w:rFonts w:ascii="Arial" w:hAnsi="Arial" w:cs="Arial"/>
        </w:rPr>
        <w:t>/2020</w:t>
      </w:r>
      <w:r w:rsidR="00E469D0">
        <w:t xml:space="preserve">              </w:t>
      </w:r>
    </w:p>
    <w:tbl>
      <w:tblPr>
        <w:tblStyle w:val="TableGrid"/>
        <w:tblW w:w="0" w:type="auto"/>
        <w:tblLook w:val="04A0" w:firstRow="1" w:lastRow="0" w:firstColumn="1" w:lastColumn="0" w:noHBand="0" w:noVBand="1"/>
      </w:tblPr>
      <w:tblGrid>
        <w:gridCol w:w="4503"/>
        <w:gridCol w:w="118"/>
        <w:gridCol w:w="4621"/>
      </w:tblGrid>
      <w:tr w:rsidR="007827D0" w:rsidTr="00D63FAB">
        <w:tc>
          <w:tcPr>
            <w:tcW w:w="9242" w:type="dxa"/>
            <w:gridSpan w:val="3"/>
          </w:tcPr>
          <w:p w:rsidR="00E469D0" w:rsidRPr="00042248" w:rsidRDefault="00E469D0" w:rsidP="007827D0">
            <w:pPr>
              <w:rPr>
                <w:rFonts w:ascii="Arial Narrow" w:hAnsi="Arial Narrow" w:cs="Arial"/>
              </w:rPr>
            </w:pPr>
            <w:r w:rsidRPr="00042248">
              <w:rPr>
                <w:rFonts w:ascii="Arial Narrow" w:hAnsi="Arial Narrow" w:cs="Arial"/>
              </w:rPr>
              <w:t xml:space="preserve">                                                                                                          </w:t>
            </w:r>
          </w:p>
          <w:p w:rsidR="00BE4DBC" w:rsidRDefault="00BE4DBC" w:rsidP="007827D0">
            <w:pPr>
              <w:rPr>
                <w:rFonts w:ascii="Arial Narrow" w:hAnsi="Arial Narrow" w:cs="Arial"/>
                <w:b/>
              </w:rPr>
            </w:pPr>
            <w:r w:rsidRPr="00042248">
              <w:rPr>
                <w:rFonts w:ascii="Arial Narrow" w:hAnsi="Arial Narrow" w:cs="Arial"/>
                <w:b/>
              </w:rPr>
              <w:t>Dear Parents,</w:t>
            </w:r>
          </w:p>
          <w:p w:rsidR="0047222A" w:rsidRDefault="00835F93" w:rsidP="003F6582">
            <w:pPr>
              <w:rPr>
                <w:rFonts w:ascii="Arial Narrow" w:hAnsi="Arial Narrow" w:cs="Arial"/>
              </w:rPr>
            </w:pPr>
            <w:r>
              <w:rPr>
                <w:rFonts w:ascii="Arial Narrow" w:hAnsi="Arial Narrow" w:cs="Arial"/>
              </w:rPr>
              <w:t>We</w:t>
            </w:r>
            <w:r w:rsidR="006D084B">
              <w:rPr>
                <w:rFonts w:ascii="Arial Narrow" w:hAnsi="Arial Narrow" w:cs="Arial"/>
              </w:rPr>
              <w:t>lcome to the latest newsletter. Incredibly, we are nearly at the end of the first half term of 2020 and the diary for next half term is beginning to fill up already. There are details of some upcoming events included below.</w:t>
            </w:r>
          </w:p>
          <w:p w:rsidR="0010266F" w:rsidRPr="00042248" w:rsidRDefault="0010266F" w:rsidP="003F6582">
            <w:pPr>
              <w:rPr>
                <w:rFonts w:ascii="Arial Narrow" w:hAnsi="Arial Narrow" w:cs="Arial"/>
              </w:rPr>
            </w:pPr>
          </w:p>
        </w:tc>
      </w:tr>
      <w:tr w:rsidR="00930560" w:rsidTr="00D63FAB">
        <w:tc>
          <w:tcPr>
            <w:tcW w:w="9242" w:type="dxa"/>
            <w:gridSpan w:val="3"/>
          </w:tcPr>
          <w:p w:rsidR="00930560" w:rsidRDefault="00930560" w:rsidP="00930560">
            <w:pPr>
              <w:spacing w:line="276" w:lineRule="auto"/>
              <w:rPr>
                <w:rFonts w:ascii="Arial Narrow" w:hAnsi="Arial Narrow" w:cs="Arial"/>
                <w:b/>
              </w:rPr>
            </w:pPr>
          </w:p>
          <w:p w:rsidR="00930560" w:rsidRDefault="00930560" w:rsidP="00930560">
            <w:pPr>
              <w:spacing w:line="276" w:lineRule="auto"/>
              <w:rPr>
                <w:rFonts w:ascii="Arial Narrow" w:hAnsi="Arial Narrow" w:cs="Arial"/>
                <w:b/>
              </w:rPr>
            </w:pPr>
            <w:r w:rsidRPr="00930560">
              <w:rPr>
                <w:rFonts w:ascii="Arial Narrow" w:hAnsi="Arial Narrow" w:cs="Arial"/>
                <w:b/>
              </w:rPr>
              <w:t>Staffing Update</w:t>
            </w:r>
          </w:p>
          <w:p w:rsidR="00AD73B6" w:rsidRPr="00AD73B6" w:rsidRDefault="00AD73B6" w:rsidP="00930560">
            <w:pPr>
              <w:spacing w:line="276" w:lineRule="auto"/>
              <w:rPr>
                <w:rFonts w:ascii="Arial Narrow" w:hAnsi="Arial Narrow" w:cs="Arial"/>
              </w:rPr>
            </w:pPr>
            <w:r w:rsidRPr="00AD73B6">
              <w:rPr>
                <w:rFonts w:ascii="Arial Narrow" w:hAnsi="Arial Narrow" w:cs="Arial"/>
              </w:rPr>
              <w:t xml:space="preserve">Mrs Graham is returning from maternity leave shortly and will be teaching Class 2 on a Monday, Tuesday and Wednesday after half term. </w:t>
            </w:r>
            <w:r>
              <w:rPr>
                <w:rFonts w:ascii="Arial Narrow" w:hAnsi="Arial Narrow" w:cs="Arial"/>
              </w:rPr>
              <w:t xml:space="preserve">Mrs Whitfield will continue to teach Class 2 on a Thursday morning and all day on a Friday. However, I am </w:t>
            </w:r>
            <w:r>
              <w:rPr>
                <w:rFonts w:ascii="Arial Narrow" w:hAnsi="Arial Narrow"/>
                <w:sz w:val="24"/>
                <w:szCs w:val="24"/>
              </w:rPr>
              <w:t xml:space="preserve">delighted to let you know that Mrs Whitfield is expecting her first baby in </w:t>
            </w:r>
            <w:r w:rsidR="008B3727">
              <w:rPr>
                <w:rFonts w:ascii="Arial Narrow" w:hAnsi="Arial Narrow"/>
                <w:sz w:val="24"/>
                <w:szCs w:val="24"/>
              </w:rPr>
              <w:t xml:space="preserve">the summer. Sadly, this means she </w:t>
            </w:r>
            <w:r>
              <w:rPr>
                <w:rFonts w:ascii="Arial Narrow" w:hAnsi="Arial Narrow"/>
                <w:sz w:val="24"/>
                <w:szCs w:val="24"/>
              </w:rPr>
              <w:t xml:space="preserve">will be leaving us towards the end of the summer term. We </w:t>
            </w:r>
            <w:r w:rsidR="00EF40E7">
              <w:rPr>
                <w:rFonts w:ascii="Arial Narrow" w:hAnsi="Arial Narrow"/>
                <w:sz w:val="24"/>
                <w:szCs w:val="24"/>
              </w:rPr>
              <w:t>are working hard to minimise any</w:t>
            </w:r>
            <w:r>
              <w:rPr>
                <w:rFonts w:ascii="Arial Narrow" w:hAnsi="Arial Narrow"/>
                <w:sz w:val="24"/>
                <w:szCs w:val="24"/>
              </w:rPr>
              <w:t xml:space="preserve"> disruption to the children and I will let you know further in</w:t>
            </w:r>
            <w:r w:rsidR="00EF40E7">
              <w:rPr>
                <w:rFonts w:ascii="Arial Narrow" w:hAnsi="Arial Narrow"/>
                <w:sz w:val="24"/>
                <w:szCs w:val="24"/>
              </w:rPr>
              <w:t>formation as soon as I can.</w:t>
            </w:r>
          </w:p>
          <w:p w:rsidR="007E1F6F" w:rsidRPr="00835F93" w:rsidRDefault="007E1F6F" w:rsidP="003F6582">
            <w:pPr>
              <w:rPr>
                <w:rFonts w:ascii="Arial Narrow" w:hAnsi="Arial Narrow" w:cs="Arial"/>
              </w:rPr>
            </w:pPr>
          </w:p>
        </w:tc>
      </w:tr>
      <w:tr w:rsidR="00844F48" w:rsidTr="00977CA8">
        <w:trPr>
          <w:trHeight w:val="1914"/>
        </w:trPr>
        <w:tc>
          <w:tcPr>
            <w:tcW w:w="4621" w:type="dxa"/>
            <w:gridSpan w:val="2"/>
          </w:tcPr>
          <w:p w:rsidR="00DA7826" w:rsidRDefault="00DA7826" w:rsidP="00844F48">
            <w:pPr>
              <w:rPr>
                <w:rFonts w:ascii="Arial Narrow" w:hAnsi="Arial Narrow" w:cs="Arial"/>
                <w:b/>
              </w:rPr>
            </w:pPr>
          </w:p>
          <w:p w:rsidR="00930898" w:rsidRDefault="003F6582" w:rsidP="00930898">
            <w:pPr>
              <w:spacing w:line="276" w:lineRule="auto"/>
              <w:rPr>
                <w:rFonts w:ascii="Arial Narrow" w:hAnsi="Arial Narrow" w:cs="Arial"/>
                <w:b/>
              </w:rPr>
            </w:pPr>
            <w:r>
              <w:rPr>
                <w:rFonts w:ascii="Arial Narrow" w:hAnsi="Arial Narrow" w:cs="Arial"/>
                <w:b/>
              </w:rPr>
              <w:t>Football Result</w:t>
            </w:r>
          </w:p>
          <w:p w:rsidR="00A634C9" w:rsidRPr="00E16AEE" w:rsidRDefault="00A634C9" w:rsidP="00930898">
            <w:pPr>
              <w:spacing w:line="276" w:lineRule="auto"/>
              <w:rPr>
                <w:rFonts w:ascii="Arial Narrow" w:hAnsi="Arial Narrow" w:cs="Arial"/>
              </w:rPr>
            </w:pPr>
            <w:r w:rsidRPr="00E16AEE">
              <w:rPr>
                <w:rFonts w:ascii="Arial Narrow" w:hAnsi="Arial Narrow" w:cs="Arial"/>
              </w:rPr>
              <w:t>Our boys</w:t>
            </w:r>
            <w:r w:rsidR="00B06D0F">
              <w:rPr>
                <w:rFonts w:ascii="Arial Narrow" w:hAnsi="Arial Narrow" w:cs="Arial"/>
              </w:rPr>
              <w:t>’</w:t>
            </w:r>
            <w:r w:rsidRPr="00E16AEE">
              <w:rPr>
                <w:rFonts w:ascii="Arial Narrow" w:hAnsi="Arial Narrow" w:cs="Arial"/>
              </w:rPr>
              <w:t xml:space="preserve"> football team played their first match last week against Allendale. The final score was 0-3 to Allendale </w:t>
            </w:r>
            <w:proofErr w:type="gramStart"/>
            <w:r w:rsidRPr="00E16AEE">
              <w:rPr>
                <w:rFonts w:ascii="Arial Narrow" w:hAnsi="Arial Narrow" w:cs="Arial"/>
              </w:rPr>
              <w:t xml:space="preserve">but </w:t>
            </w:r>
            <w:r w:rsidR="00E16AEE">
              <w:rPr>
                <w:rFonts w:ascii="Arial Narrow" w:hAnsi="Arial Narrow" w:cs="Arial"/>
              </w:rPr>
              <w:t xml:space="preserve"> Mr</w:t>
            </w:r>
            <w:proofErr w:type="gramEnd"/>
            <w:r w:rsidR="00E16AEE">
              <w:rPr>
                <w:rFonts w:ascii="Arial Narrow" w:hAnsi="Arial Narrow" w:cs="Arial"/>
              </w:rPr>
              <w:t xml:space="preserve"> Chapman was </w:t>
            </w:r>
            <w:r w:rsidR="00B06D0F">
              <w:rPr>
                <w:rFonts w:ascii="Arial Narrow" w:hAnsi="Arial Narrow" w:cs="Arial"/>
              </w:rPr>
              <w:t>really pleased with the perseverance showed by the team. He felt that, for their first game, they played really well together and he is looking forward to seeing how they progress in future fixtures- as we all are!</w:t>
            </w:r>
          </w:p>
          <w:p w:rsidR="00EF40E7" w:rsidRDefault="00EF40E7" w:rsidP="00930898">
            <w:pPr>
              <w:spacing w:line="276" w:lineRule="auto"/>
              <w:rPr>
                <w:rFonts w:ascii="Arial Narrow" w:hAnsi="Arial Narrow" w:cs="Arial"/>
                <w:b/>
              </w:rPr>
            </w:pPr>
          </w:p>
          <w:p w:rsidR="00DA7826" w:rsidRPr="00DA7826" w:rsidRDefault="00DA7826" w:rsidP="003F6582">
            <w:pPr>
              <w:rPr>
                <w:rFonts w:ascii="Arial Narrow" w:hAnsi="Arial Narrow" w:cs="Arial"/>
              </w:rPr>
            </w:pPr>
          </w:p>
        </w:tc>
        <w:tc>
          <w:tcPr>
            <w:tcW w:w="4621" w:type="dxa"/>
          </w:tcPr>
          <w:p w:rsidR="00844F48" w:rsidRPr="00930898" w:rsidRDefault="00844F48" w:rsidP="00F11277">
            <w:pPr>
              <w:rPr>
                <w:rFonts w:ascii="Arial Narrow" w:hAnsi="Arial Narrow" w:cs="Arial"/>
                <w:b/>
              </w:rPr>
            </w:pPr>
          </w:p>
          <w:p w:rsidR="00835F93" w:rsidRDefault="00930898" w:rsidP="00E1171E">
            <w:pPr>
              <w:spacing w:line="276" w:lineRule="auto"/>
              <w:rPr>
                <w:rFonts w:ascii="Arial Narrow" w:hAnsi="Arial Narrow" w:cs="Arial"/>
                <w:b/>
              </w:rPr>
            </w:pPr>
            <w:r>
              <w:rPr>
                <w:rFonts w:ascii="Arial Narrow" w:hAnsi="Arial Narrow" w:cs="Arial"/>
                <w:b/>
              </w:rPr>
              <w:t>Tag Rugby Tourn</w:t>
            </w:r>
            <w:r w:rsidRPr="00930898">
              <w:rPr>
                <w:rFonts w:ascii="Arial Narrow" w:hAnsi="Arial Narrow" w:cs="Arial"/>
                <w:b/>
              </w:rPr>
              <w:t>ament</w:t>
            </w:r>
            <w:r w:rsidR="00D651A7">
              <w:rPr>
                <w:rFonts w:ascii="Arial Narrow" w:hAnsi="Arial Narrow" w:cs="Arial"/>
                <w:b/>
              </w:rPr>
              <w:t xml:space="preserve"> 11</w:t>
            </w:r>
            <w:r w:rsidR="00D651A7" w:rsidRPr="00D651A7">
              <w:rPr>
                <w:rFonts w:ascii="Arial Narrow" w:hAnsi="Arial Narrow" w:cs="Arial"/>
                <w:b/>
                <w:vertAlign w:val="superscript"/>
              </w:rPr>
              <w:t>th</w:t>
            </w:r>
            <w:r w:rsidR="00D651A7">
              <w:rPr>
                <w:rFonts w:ascii="Arial Narrow" w:hAnsi="Arial Narrow" w:cs="Arial"/>
                <w:b/>
              </w:rPr>
              <w:t xml:space="preserve"> February</w:t>
            </w:r>
          </w:p>
          <w:p w:rsidR="00E16AEE" w:rsidRPr="00E16AEE" w:rsidRDefault="00E16AEE" w:rsidP="00E1171E">
            <w:pPr>
              <w:spacing w:line="276" w:lineRule="auto"/>
              <w:rPr>
                <w:rFonts w:ascii="Arial Narrow" w:hAnsi="Arial Narrow" w:cs="Arial"/>
              </w:rPr>
            </w:pPr>
            <w:r w:rsidRPr="00E16AEE">
              <w:rPr>
                <w:rFonts w:ascii="Arial Narrow" w:hAnsi="Arial Narrow" w:cs="Arial"/>
              </w:rPr>
              <w:t xml:space="preserve">Class 3 children will be taking part in a Tag Rugby tournament next Tuesday morning against children from </w:t>
            </w:r>
            <w:proofErr w:type="spellStart"/>
            <w:r w:rsidRPr="00E16AEE">
              <w:rPr>
                <w:rFonts w:ascii="Arial Narrow" w:hAnsi="Arial Narrow" w:cs="Arial"/>
              </w:rPr>
              <w:t>Corbridge</w:t>
            </w:r>
            <w:proofErr w:type="spellEnd"/>
            <w:r w:rsidRPr="00E16AEE">
              <w:rPr>
                <w:rFonts w:ascii="Arial Narrow" w:hAnsi="Arial Narrow" w:cs="Arial"/>
              </w:rPr>
              <w:t xml:space="preserve">, </w:t>
            </w:r>
            <w:proofErr w:type="spellStart"/>
            <w:r w:rsidRPr="00E16AEE">
              <w:rPr>
                <w:rFonts w:ascii="Arial Narrow" w:hAnsi="Arial Narrow" w:cs="Arial"/>
              </w:rPr>
              <w:t>Acomb</w:t>
            </w:r>
            <w:proofErr w:type="spellEnd"/>
            <w:r w:rsidRPr="00E16AEE">
              <w:rPr>
                <w:rFonts w:ascii="Arial Narrow" w:hAnsi="Arial Narrow" w:cs="Arial"/>
              </w:rPr>
              <w:t xml:space="preserve"> an</w:t>
            </w:r>
            <w:r>
              <w:rPr>
                <w:rFonts w:ascii="Arial Narrow" w:hAnsi="Arial Narrow" w:cs="Arial"/>
              </w:rPr>
              <w:t xml:space="preserve">d </w:t>
            </w:r>
            <w:proofErr w:type="spellStart"/>
            <w:r>
              <w:rPr>
                <w:rFonts w:ascii="Arial Narrow" w:hAnsi="Arial Narrow" w:cs="Arial"/>
              </w:rPr>
              <w:t>Broomhaugh</w:t>
            </w:r>
            <w:proofErr w:type="spellEnd"/>
            <w:r>
              <w:rPr>
                <w:rFonts w:ascii="Arial Narrow" w:hAnsi="Arial Narrow" w:cs="Arial"/>
              </w:rPr>
              <w:t xml:space="preserve"> First Schools. The tournament is being organised by our sports coach, </w:t>
            </w:r>
            <w:proofErr w:type="spellStart"/>
            <w:r>
              <w:rPr>
                <w:rFonts w:ascii="Arial Narrow" w:hAnsi="Arial Narrow" w:cs="Arial"/>
              </w:rPr>
              <w:t>Matty</w:t>
            </w:r>
            <w:proofErr w:type="spellEnd"/>
            <w:r>
              <w:rPr>
                <w:rFonts w:ascii="Arial Narrow" w:hAnsi="Arial Narrow" w:cs="Arial"/>
              </w:rPr>
              <w:t xml:space="preserve"> Thompson, and is being held on the football field here at </w:t>
            </w:r>
            <w:proofErr w:type="spellStart"/>
            <w:r>
              <w:rPr>
                <w:rFonts w:ascii="Arial Narrow" w:hAnsi="Arial Narrow" w:cs="Arial"/>
              </w:rPr>
              <w:t>Newbrough</w:t>
            </w:r>
            <w:proofErr w:type="spellEnd"/>
            <w:r>
              <w:rPr>
                <w:rFonts w:ascii="Arial Narrow" w:hAnsi="Arial Narrow" w:cs="Arial"/>
              </w:rPr>
              <w:t>. It promise</w:t>
            </w:r>
            <w:r w:rsidR="0010266F">
              <w:rPr>
                <w:rFonts w:ascii="Arial Narrow" w:hAnsi="Arial Narrow" w:cs="Arial"/>
              </w:rPr>
              <w:t>s</w:t>
            </w:r>
            <w:r>
              <w:rPr>
                <w:rFonts w:ascii="Arial Narrow" w:hAnsi="Arial Narrow" w:cs="Arial"/>
              </w:rPr>
              <w:t xml:space="preserve"> to be a great morning.  Please could all children make sure they have a water bottle in school plus their PE </w:t>
            </w:r>
            <w:proofErr w:type="gramStart"/>
            <w:r>
              <w:rPr>
                <w:rFonts w:ascii="Arial Narrow" w:hAnsi="Arial Narrow" w:cs="Arial"/>
              </w:rPr>
              <w:t>kits.</w:t>
            </w:r>
            <w:proofErr w:type="gramEnd"/>
          </w:p>
          <w:p w:rsidR="00E0203A" w:rsidRDefault="00E0203A" w:rsidP="00930898">
            <w:pPr>
              <w:rPr>
                <w:rFonts w:ascii="Arial Narrow" w:hAnsi="Arial Narrow" w:cs="Arial"/>
                <w:b/>
              </w:rPr>
            </w:pPr>
          </w:p>
          <w:p w:rsidR="007E1F6F" w:rsidRPr="00930898" w:rsidRDefault="007E1F6F" w:rsidP="007E1F6F">
            <w:pPr>
              <w:rPr>
                <w:rFonts w:ascii="Arial Narrow" w:hAnsi="Arial Narrow" w:cs="Arial"/>
              </w:rPr>
            </w:pPr>
          </w:p>
        </w:tc>
      </w:tr>
      <w:tr w:rsidR="00645C6A" w:rsidTr="002B7758">
        <w:trPr>
          <w:trHeight w:val="1914"/>
        </w:trPr>
        <w:tc>
          <w:tcPr>
            <w:tcW w:w="9242" w:type="dxa"/>
            <w:gridSpan w:val="3"/>
          </w:tcPr>
          <w:p w:rsidR="00645C6A" w:rsidRDefault="00645C6A" w:rsidP="00844F48">
            <w:pPr>
              <w:rPr>
                <w:rFonts w:ascii="Arial Narrow" w:hAnsi="Arial Narrow" w:cs="Arial"/>
                <w:b/>
              </w:rPr>
            </w:pPr>
          </w:p>
          <w:p w:rsidR="00A634C9" w:rsidRDefault="00A634C9" w:rsidP="00A634C9">
            <w:pPr>
              <w:rPr>
                <w:rFonts w:ascii="Arial Narrow" w:hAnsi="Arial Narrow" w:cs="Arial"/>
              </w:rPr>
            </w:pPr>
            <w:r>
              <w:rPr>
                <w:rFonts w:ascii="Arial Narrow" w:hAnsi="Arial Narrow" w:cs="Arial"/>
                <w:b/>
              </w:rPr>
              <w:t>Australia Day Friday 14</w:t>
            </w:r>
            <w:r w:rsidRPr="00EF40E7">
              <w:rPr>
                <w:rFonts w:ascii="Arial Narrow" w:hAnsi="Arial Narrow" w:cs="Arial"/>
                <w:b/>
                <w:vertAlign w:val="superscript"/>
              </w:rPr>
              <w:t>th</w:t>
            </w:r>
            <w:r>
              <w:rPr>
                <w:rFonts w:ascii="Arial Narrow" w:hAnsi="Arial Narrow" w:cs="Arial"/>
                <w:b/>
              </w:rPr>
              <w:t xml:space="preserve"> February.</w:t>
            </w:r>
          </w:p>
          <w:p w:rsidR="00A634C9" w:rsidRPr="00FE4CBA" w:rsidRDefault="00A634C9" w:rsidP="00A634C9">
            <w:pPr>
              <w:rPr>
                <w:rFonts w:ascii="Arial Narrow" w:hAnsi="Arial Narrow" w:cs="Arial"/>
              </w:rPr>
            </w:pPr>
            <w:r>
              <w:rPr>
                <w:rFonts w:ascii="Arial Narrow" w:hAnsi="Arial Narrow" w:cs="Arial"/>
              </w:rPr>
              <w:t xml:space="preserve">The school council would like to invite everyone to take part in a day of Australian themed activities in order to raise money for victims of the recent Australian bushfires. The children can come to school dressed as something linked to Australia if they wish, we will be selling cakes at </w:t>
            </w:r>
            <w:proofErr w:type="spellStart"/>
            <w:r>
              <w:rPr>
                <w:rFonts w:ascii="Arial Narrow" w:hAnsi="Arial Narrow" w:cs="Arial"/>
              </w:rPr>
              <w:t>breaktime</w:t>
            </w:r>
            <w:proofErr w:type="spellEnd"/>
            <w:r>
              <w:rPr>
                <w:rFonts w:ascii="Arial Narrow" w:hAnsi="Arial Narrow" w:cs="Arial"/>
              </w:rPr>
              <w:t>, Mrs Bridges is making a special Australian lunch and the children will be taking part in activities with an Australian theme in class. In exchange, we would ask the children to bring in a small donation and some small change for buying cakes. Any donations raised will be shared between Red Cross Australia and the Australian Wildlife and Nature Recovery fund. If you would like to send in some cakes to sell, then these would also be gratefully received.</w:t>
            </w:r>
          </w:p>
          <w:p w:rsidR="00835F93" w:rsidRPr="003F6582" w:rsidRDefault="00835F93" w:rsidP="003F6582">
            <w:pPr>
              <w:rPr>
                <w:rFonts w:ascii="Arial Narrow" w:hAnsi="Arial Narrow" w:cs="Arial"/>
                <w:b/>
              </w:rPr>
            </w:pPr>
          </w:p>
        </w:tc>
      </w:tr>
      <w:tr w:rsidR="00B20D96" w:rsidTr="002B7758">
        <w:trPr>
          <w:trHeight w:val="1914"/>
        </w:trPr>
        <w:tc>
          <w:tcPr>
            <w:tcW w:w="9242" w:type="dxa"/>
            <w:gridSpan w:val="3"/>
          </w:tcPr>
          <w:p w:rsidR="00F613A5" w:rsidRDefault="00E902A2" w:rsidP="00F613A5">
            <w:pPr>
              <w:spacing w:line="276" w:lineRule="auto"/>
              <w:rPr>
                <w:rFonts w:ascii="Arial Narrow" w:hAnsi="Arial Narrow" w:cs="Arial"/>
                <w:b/>
              </w:rPr>
            </w:pPr>
            <w:r w:rsidRPr="00E902A2">
              <w:rPr>
                <w:rFonts w:ascii="Arial Narrow" w:hAnsi="Arial Narrow" w:cs="Arial"/>
                <w:b/>
              </w:rPr>
              <w:t>Stars of the Week</w:t>
            </w:r>
          </w:p>
          <w:p w:rsidR="00E902A2" w:rsidRDefault="00E902A2" w:rsidP="00F613A5">
            <w:pPr>
              <w:spacing w:line="276" w:lineRule="auto"/>
              <w:rPr>
                <w:rFonts w:ascii="Arial Narrow" w:hAnsi="Arial Narrow" w:cs="Arial"/>
              </w:rPr>
            </w:pPr>
            <w:r>
              <w:rPr>
                <w:rFonts w:ascii="Arial Narrow" w:hAnsi="Arial Narrow" w:cs="Arial"/>
              </w:rPr>
              <w:t xml:space="preserve">Each week, class teachers give a certificate to a child </w:t>
            </w:r>
            <w:r w:rsidR="006C65E3">
              <w:rPr>
                <w:rFonts w:ascii="Arial Narrow" w:hAnsi="Arial Narrow" w:cs="Arial"/>
              </w:rPr>
              <w:t>(</w:t>
            </w:r>
            <w:r>
              <w:rPr>
                <w:rFonts w:ascii="Arial Narrow" w:hAnsi="Arial Narrow" w:cs="Arial"/>
              </w:rPr>
              <w:t>or children</w:t>
            </w:r>
            <w:r w:rsidR="006C65E3">
              <w:rPr>
                <w:rFonts w:ascii="Arial Narrow" w:hAnsi="Arial Narrow" w:cs="Arial"/>
              </w:rPr>
              <w:t>)</w:t>
            </w:r>
            <w:r>
              <w:rPr>
                <w:rFonts w:ascii="Arial Narrow" w:hAnsi="Arial Narrow" w:cs="Arial"/>
              </w:rPr>
              <w:t xml:space="preserve"> </w:t>
            </w:r>
            <w:proofErr w:type="gramStart"/>
            <w:r>
              <w:rPr>
                <w:rFonts w:ascii="Arial Narrow" w:hAnsi="Arial Narrow" w:cs="Arial"/>
              </w:rPr>
              <w:t>who</w:t>
            </w:r>
            <w:proofErr w:type="gramEnd"/>
            <w:r>
              <w:rPr>
                <w:rFonts w:ascii="Arial Narrow" w:hAnsi="Arial Narrow" w:cs="Arial"/>
              </w:rPr>
              <w:t xml:space="preserve"> has really impressed them.</w:t>
            </w:r>
          </w:p>
          <w:p w:rsidR="003F6582" w:rsidRDefault="005F0AB9" w:rsidP="003F6582">
            <w:pPr>
              <w:spacing w:line="276" w:lineRule="auto"/>
              <w:rPr>
                <w:rFonts w:ascii="Arial Narrow" w:hAnsi="Arial Narrow" w:cs="Arial"/>
              </w:rPr>
            </w:pPr>
            <w:r>
              <w:rPr>
                <w:rFonts w:ascii="Arial Narrow" w:hAnsi="Arial Narrow" w:cs="Arial"/>
              </w:rPr>
              <w:t xml:space="preserve">Our stars </w:t>
            </w:r>
            <w:r w:rsidR="003F6582">
              <w:rPr>
                <w:rFonts w:ascii="Arial Narrow" w:hAnsi="Arial Narrow" w:cs="Arial"/>
              </w:rPr>
              <w:t>for the week ending 24</w:t>
            </w:r>
            <w:r w:rsidR="003F6582" w:rsidRPr="003F6582">
              <w:rPr>
                <w:rFonts w:ascii="Arial Narrow" w:hAnsi="Arial Narrow" w:cs="Arial"/>
                <w:vertAlign w:val="superscript"/>
              </w:rPr>
              <w:t>th</w:t>
            </w:r>
            <w:r w:rsidR="003F6582">
              <w:rPr>
                <w:rFonts w:ascii="Arial Narrow" w:hAnsi="Arial Narrow" w:cs="Arial"/>
              </w:rPr>
              <w:t xml:space="preserve"> January were: </w:t>
            </w:r>
            <w:r w:rsidR="00E1171E">
              <w:rPr>
                <w:rFonts w:ascii="Arial Narrow" w:hAnsi="Arial Narrow" w:cs="Arial"/>
              </w:rPr>
              <w:t xml:space="preserve">Jacob, </w:t>
            </w:r>
            <w:r w:rsidR="00D651A7">
              <w:rPr>
                <w:rFonts w:ascii="Arial Narrow" w:hAnsi="Arial Narrow" w:cs="Arial"/>
              </w:rPr>
              <w:t>Martha S.</w:t>
            </w:r>
            <w:proofErr w:type="gramStart"/>
            <w:r w:rsidR="00D651A7">
              <w:rPr>
                <w:rFonts w:ascii="Arial Narrow" w:hAnsi="Arial Narrow" w:cs="Arial"/>
              </w:rPr>
              <w:t>,  Harry</w:t>
            </w:r>
            <w:proofErr w:type="gramEnd"/>
            <w:r w:rsidR="00D651A7">
              <w:rPr>
                <w:rFonts w:ascii="Arial Narrow" w:hAnsi="Arial Narrow" w:cs="Arial"/>
              </w:rPr>
              <w:t>, Edie</w:t>
            </w:r>
            <w:r w:rsidR="009F5F96">
              <w:rPr>
                <w:rFonts w:ascii="Arial Narrow" w:hAnsi="Arial Narrow" w:cs="Arial"/>
              </w:rPr>
              <w:t>, Amy</w:t>
            </w:r>
            <w:r w:rsidR="00D651A7">
              <w:rPr>
                <w:rFonts w:ascii="Arial Narrow" w:hAnsi="Arial Narrow" w:cs="Arial"/>
              </w:rPr>
              <w:t xml:space="preserve">, </w:t>
            </w:r>
            <w:r w:rsidR="009F5F96">
              <w:rPr>
                <w:rFonts w:ascii="Arial Narrow" w:hAnsi="Arial Narrow" w:cs="Arial"/>
              </w:rPr>
              <w:t xml:space="preserve">Libby and Hamish </w:t>
            </w:r>
            <w:r w:rsidR="003F6582">
              <w:rPr>
                <w:rFonts w:ascii="Arial Narrow" w:hAnsi="Arial Narrow" w:cs="Arial"/>
              </w:rPr>
              <w:t xml:space="preserve">and the </w:t>
            </w:r>
            <w:proofErr w:type="spellStart"/>
            <w:r w:rsidR="003F6582">
              <w:rPr>
                <w:rFonts w:ascii="Arial Narrow" w:hAnsi="Arial Narrow" w:cs="Arial"/>
              </w:rPr>
              <w:t>Headteacher’s</w:t>
            </w:r>
            <w:proofErr w:type="spellEnd"/>
            <w:r w:rsidR="003F6582">
              <w:rPr>
                <w:rFonts w:ascii="Arial Narrow" w:hAnsi="Arial Narrow" w:cs="Arial"/>
              </w:rPr>
              <w:t xml:space="preserve"> award went to Addison</w:t>
            </w:r>
            <w:r w:rsidR="00AD73B6">
              <w:rPr>
                <w:rFonts w:ascii="Arial Narrow" w:hAnsi="Arial Narrow" w:cs="Arial"/>
              </w:rPr>
              <w:t xml:space="preserve"> for amazing maths which impressed all the staff</w:t>
            </w:r>
            <w:r w:rsidR="009F5F96">
              <w:rPr>
                <w:rFonts w:ascii="Arial Narrow" w:hAnsi="Arial Narrow" w:cs="Arial"/>
              </w:rPr>
              <w:t xml:space="preserve">. </w:t>
            </w:r>
            <w:r w:rsidR="003F6582">
              <w:rPr>
                <w:rFonts w:ascii="Arial Narrow" w:hAnsi="Arial Narrow" w:cs="Arial"/>
              </w:rPr>
              <w:t xml:space="preserve"> </w:t>
            </w:r>
            <w:r w:rsidR="00AD73B6">
              <w:rPr>
                <w:rFonts w:ascii="Arial Narrow" w:hAnsi="Arial Narrow" w:cs="Arial"/>
              </w:rPr>
              <w:t>Our stars for the week ending 31</w:t>
            </w:r>
            <w:r w:rsidR="00AD73B6" w:rsidRPr="00AD73B6">
              <w:rPr>
                <w:rFonts w:ascii="Arial Narrow" w:hAnsi="Arial Narrow" w:cs="Arial"/>
                <w:vertAlign w:val="superscript"/>
              </w:rPr>
              <w:t>st</w:t>
            </w:r>
            <w:r w:rsidR="00AD73B6">
              <w:rPr>
                <w:rFonts w:ascii="Arial Narrow" w:hAnsi="Arial Narrow" w:cs="Arial"/>
              </w:rPr>
              <w:t xml:space="preserve"> January were: </w:t>
            </w:r>
            <w:r w:rsidR="009F5F96">
              <w:rPr>
                <w:rFonts w:ascii="Arial Narrow" w:hAnsi="Arial Narrow" w:cs="Arial"/>
              </w:rPr>
              <w:t xml:space="preserve">Kieron, Emilia, Charlie, William, Martha W, Bonnie, Ronnie and Annie </w:t>
            </w:r>
            <w:r w:rsidR="00AD73B6">
              <w:rPr>
                <w:rFonts w:ascii="Arial Narrow" w:hAnsi="Arial Narrow" w:cs="Arial"/>
              </w:rPr>
              <w:t xml:space="preserve">and the </w:t>
            </w:r>
            <w:proofErr w:type="spellStart"/>
            <w:r w:rsidR="00AD73B6">
              <w:rPr>
                <w:rFonts w:ascii="Arial Narrow" w:hAnsi="Arial Narrow" w:cs="Arial"/>
              </w:rPr>
              <w:t>Headteacher’s</w:t>
            </w:r>
            <w:proofErr w:type="spellEnd"/>
            <w:r w:rsidR="00AD73B6">
              <w:rPr>
                <w:rFonts w:ascii="Arial Narrow" w:hAnsi="Arial Narrow" w:cs="Arial"/>
              </w:rPr>
              <w:t xml:space="preserve"> award went to Bobby for fantastic contributions to all aspects of school life.</w:t>
            </w:r>
          </w:p>
          <w:p w:rsidR="00E902A2" w:rsidRPr="00E902A2" w:rsidRDefault="00637E38" w:rsidP="003F6582">
            <w:pPr>
              <w:spacing w:line="276" w:lineRule="auto"/>
              <w:rPr>
                <w:rFonts w:ascii="Arial Narrow" w:hAnsi="Arial Narrow" w:cs="Arial"/>
              </w:rPr>
            </w:pPr>
            <w:r>
              <w:rPr>
                <w:rFonts w:ascii="Arial Narrow" w:hAnsi="Arial Narrow" w:cs="Arial"/>
              </w:rPr>
              <w:t>Well done to all of you!</w:t>
            </w:r>
          </w:p>
        </w:tc>
      </w:tr>
      <w:tr w:rsidR="008B3727" w:rsidTr="003D4DC2">
        <w:trPr>
          <w:trHeight w:val="1914"/>
        </w:trPr>
        <w:tc>
          <w:tcPr>
            <w:tcW w:w="4621" w:type="dxa"/>
            <w:gridSpan w:val="2"/>
          </w:tcPr>
          <w:p w:rsidR="008B3727" w:rsidRDefault="008B3727" w:rsidP="002B7758">
            <w:pPr>
              <w:rPr>
                <w:rFonts w:ascii="Arial Narrow" w:hAnsi="Arial Narrow" w:cs="Arial"/>
                <w:b/>
              </w:rPr>
            </w:pPr>
          </w:p>
          <w:p w:rsidR="008B3727" w:rsidRDefault="008B3727" w:rsidP="002B7758">
            <w:pPr>
              <w:rPr>
                <w:rFonts w:ascii="Arial Narrow" w:hAnsi="Arial Narrow" w:cs="Arial"/>
                <w:b/>
              </w:rPr>
            </w:pPr>
            <w:proofErr w:type="spellStart"/>
            <w:r>
              <w:rPr>
                <w:rFonts w:ascii="Arial Narrow" w:hAnsi="Arial Narrow" w:cs="Arial"/>
                <w:b/>
              </w:rPr>
              <w:t>Vindolanda</w:t>
            </w:r>
            <w:proofErr w:type="spellEnd"/>
            <w:r>
              <w:rPr>
                <w:rFonts w:ascii="Arial Narrow" w:hAnsi="Arial Narrow" w:cs="Arial"/>
                <w:b/>
              </w:rPr>
              <w:t xml:space="preserve"> App</w:t>
            </w:r>
          </w:p>
          <w:p w:rsidR="008B3727" w:rsidRPr="009F5F96" w:rsidRDefault="008B3727" w:rsidP="008B3727">
            <w:pPr>
              <w:rPr>
                <w:rFonts w:ascii="Arial Narrow" w:hAnsi="Arial Narrow" w:cs="Arial"/>
              </w:rPr>
            </w:pPr>
            <w:r>
              <w:rPr>
                <w:rFonts w:ascii="Arial Narrow" w:hAnsi="Arial Narrow" w:cs="Arial"/>
              </w:rPr>
              <w:t xml:space="preserve">Class 3 have been involved in an exciting project with </w:t>
            </w:r>
            <w:proofErr w:type="spellStart"/>
            <w:r>
              <w:rPr>
                <w:rFonts w:ascii="Arial Narrow" w:hAnsi="Arial Narrow" w:cs="Arial"/>
              </w:rPr>
              <w:t>Vindolanda</w:t>
            </w:r>
            <w:proofErr w:type="spellEnd"/>
            <w:r>
              <w:rPr>
                <w:rFonts w:ascii="Arial Narrow" w:hAnsi="Arial Narrow" w:cs="Arial"/>
              </w:rPr>
              <w:t>, developing a children’s ‘murder mystery’ app for visitors to use on site. This week, they have had the opportunity to evaluate the app and the improvements that have been made to it. They have also watched the animations that they helped to create. These will shortly be uploaded to Class 3’s pages on the website if you would like to take a look at them.</w:t>
            </w:r>
          </w:p>
          <w:p w:rsidR="008B3727" w:rsidRDefault="008B3727" w:rsidP="002B7758">
            <w:pPr>
              <w:rPr>
                <w:rFonts w:ascii="Arial Narrow" w:hAnsi="Arial Narrow" w:cs="Arial"/>
                <w:b/>
              </w:rPr>
            </w:pPr>
          </w:p>
        </w:tc>
        <w:tc>
          <w:tcPr>
            <w:tcW w:w="4621" w:type="dxa"/>
          </w:tcPr>
          <w:p w:rsidR="008B3727" w:rsidRDefault="008B3727" w:rsidP="00E0203A">
            <w:pPr>
              <w:rPr>
                <w:rFonts w:ascii="Arial Narrow" w:hAnsi="Arial Narrow" w:cs="Arial"/>
                <w:b/>
              </w:rPr>
            </w:pPr>
            <w:r>
              <w:rPr>
                <w:rFonts w:ascii="Arial Narrow" w:hAnsi="Arial Narrow" w:cs="Arial"/>
                <w:b/>
              </w:rPr>
              <w:t>New Pond</w:t>
            </w:r>
          </w:p>
          <w:p w:rsidR="008B3727" w:rsidRDefault="008B3727" w:rsidP="008B3727">
            <w:pPr>
              <w:rPr>
                <w:rFonts w:ascii="Arial Narrow" w:hAnsi="Arial Narrow" w:cs="Arial"/>
              </w:rPr>
            </w:pPr>
            <w:r w:rsidRPr="008B3727">
              <w:rPr>
                <w:rFonts w:ascii="Arial Narrow" w:hAnsi="Arial Narrow" w:cs="Arial"/>
              </w:rPr>
              <w:t>Our new pond is well under way. Huge thanks must</w:t>
            </w:r>
            <w:r w:rsidR="00694DDE">
              <w:rPr>
                <w:rFonts w:ascii="Arial Narrow" w:hAnsi="Arial Narrow" w:cs="Arial"/>
              </w:rPr>
              <w:t xml:space="preserve"> go to James Wardle, Jim Barton </w:t>
            </w:r>
            <w:r w:rsidRPr="008B3727">
              <w:rPr>
                <w:rFonts w:ascii="Arial Narrow" w:hAnsi="Arial Narrow" w:cs="Arial"/>
              </w:rPr>
              <w:t xml:space="preserve">and Jack Hayward who helped with the work along with 5 members of the </w:t>
            </w:r>
            <w:proofErr w:type="spellStart"/>
            <w:r w:rsidRPr="008B3727">
              <w:rPr>
                <w:rFonts w:ascii="Arial Narrow" w:hAnsi="Arial Narrow" w:cs="Arial"/>
              </w:rPr>
              <w:t>Shaftoe</w:t>
            </w:r>
            <w:proofErr w:type="spellEnd"/>
            <w:r w:rsidRPr="008B3727">
              <w:rPr>
                <w:rFonts w:ascii="Arial Narrow" w:hAnsi="Arial Narrow" w:cs="Arial"/>
              </w:rPr>
              <w:t xml:space="preserve"> Young Farmer’s Club- Angus </w:t>
            </w:r>
            <w:proofErr w:type="spellStart"/>
            <w:r w:rsidRPr="008B3727">
              <w:rPr>
                <w:rFonts w:ascii="Arial Narrow" w:hAnsi="Arial Narrow" w:cs="Arial"/>
              </w:rPr>
              <w:t>Tailford</w:t>
            </w:r>
            <w:proofErr w:type="spellEnd"/>
            <w:r w:rsidRPr="008B3727">
              <w:rPr>
                <w:rFonts w:ascii="Arial Narrow" w:hAnsi="Arial Narrow" w:cs="Arial"/>
              </w:rPr>
              <w:t xml:space="preserve">, Lee Veale, </w:t>
            </w:r>
            <w:proofErr w:type="gramStart"/>
            <w:r w:rsidRPr="008B3727">
              <w:rPr>
                <w:rFonts w:ascii="Arial Narrow" w:hAnsi="Arial Narrow" w:cs="Arial"/>
              </w:rPr>
              <w:t>James</w:t>
            </w:r>
            <w:proofErr w:type="gramEnd"/>
            <w:r w:rsidRPr="008B3727">
              <w:rPr>
                <w:rFonts w:ascii="Arial Narrow" w:hAnsi="Arial Narrow" w:cs="Arial"/>
              </w:rPr>
              <w:t xml:space="preserve"> Little, Ed </w:t>
            </w:r>
            <w:proofErr w:type="spellStart"/>
            <w:r w:rsidRPr="008B3727">
              <w:rPr>
                <w:rFonts w:ascii="Arial Narrow" w:hAnsi="Arial Narrow" w:cs="Arial"/>
              </w:rPr>
              <w:t>Craney</w:t>
            </w:r>
            <w:proofErr w:type="spellEnd"/>
            <w:r w:rsidRPr="008B3727">
              <w:rPr>
                <w:rFonts w:ascii="Arial Narrow" w:hAnsi="Arial Narrow" w:cs="Arial"/>
              </w:rPr>
              <w:t xml:space="preserve"> and Rob Dodd.</w:t>
            </w:r>
            <w:r w:rsidR="00694DDE">
              <w:rPr>
                <w:rFonts w:ascii="Arial Narrow" w:hAnsi="Arial Narrow" w:cs="Arial"/>
              </w:rPr>
              <w:t xml:space="preserve"> Thanks to Laura </w:t>
            </w:r>
            <w:proofErr w:type="spellStart"/>
            <w:r w:rsidR="00694DDE">
              <w:rPr>
                <w:rFonts w:ascii="Arial Narrow" w:hAnsi="Arial Narrow" w:cs="Arial"/>
              </w:rPr>
              <w:t>Shreeve</w:t>
            </w:r>
            <w:proofErr w:type="spellEnd"/>
            <w:r w:rsidR="00694DDE">
              <w:rPr>
                <w:rFonts w:ascii="Arial Narrow" w:hAnsi="Arial Narrow" w:cs="Arial"/>
              </w:rPr>
              <w:t xml:space="preserve"> for </w:t>
            </w:r>
            <w:r w:rsidR="008657FE">
              <w:rPr>
                <w:rFonts w:ascii="Arial Narrow" w:hAnsi="Arial Narrow" w:cs="Arial"/>
              </w:rPr>
              <w:t xml:space="preserve">all her hard work </w:t>
            </w:r>
            <w:r w:rsidR="00694DDE">
              <w:rPr>
                <w:rFonts w:ascii="Arial Narrow" w:hAnsi="Arial Narrow" w:cs="Arial"/>
              </w:rPr>
              <w:t xml:space="preserve">on the design </w:t>
            </w:r>
            <w:r w:rsidR="008657FE">
              <w:rPr>
                <w:rFonts w:ascii="Arial Narrow" w:hAnsi="Arial Narrow" w:cs="Arial"/>
              </w:rPr>
              <w:t xml:space="preserve">and installation </w:t>
            </w:r>
            <w:r w:rsidR="00694DDE">
              <w:rPr>
                <w:rFonts w:ascii="Arial Narrow" w:hAnsi="Arial Narrow" w:cs="Arial"/>
              </w:rPr>
              <w:t xml:space="preserve">of the pond. </w:t>
            </w:r>
            <w:r>
              <w:rPr>
                <w:rFonts w:ascii="Arial Narrow" w:hAnsi="Arial Narrow" w:cs="Arial"/>
              </w:rPr>
              <w:t xml:space="preserve">Thanks also to Mrs Bridges for the bacon </w:t>
            </w:r>
            <w:proofErr w:type="gramStart"/>
            <w:r>
              <w:rPr>
                <w:rFonts w:ascii="Arial Narrow" w:hAnsi="Arial Narrow" w:cs="Arial"/>
              </w:rPr>
              <w:t>sandwiches,</w:t>
            </w:r>
            <w:proofErr w:type="gramEnd"/>
            <w:r>
              <w:rPr>
                <w:rFonts w:ascii="Arial Narrow" w:hAnsi="Arial Narrow" w:cs="Arial"/>
              </w:rPr>
              <w:t xml:space="preserve"> and to Jack </w:t>
            </w:r>
            <w:proofErr w:type="spellStart"/>
            <w:r>
              <w:rPr>
                <w:rFonts w:ascii="Arial Narrow" w:hAnsi="Arial Narrow" w:cs="Arial"/>
              </w:rPr>
              <w:t>Blisset</w:t>
            </w:r>
            <w:proofErr w:type="spellEnd"/>
            <w:r>
              <w:rPr>
                <w:rFonts w:ascii="Arial Narrow" w:hAnsi="Arial Narrow" w:cs="Arial"/>
              </w:rPr>
              <w:t xml:space="preserve"> and Nicky Collins for sweeping up. </w:t>
            </w:r>
          </w:p>
          <w:p w:rsidR="008B3727" w:rsidRPr="008B3727" w:rsidRDefault="008B3727" w:rsidP="008B3727">
            <w:pPr>
              <w:rPr>
                <w:rFonts w:ascii="Arial Narrow" w:hAnsi="Arial Narrow" w:cs="Arial"/>
              </w:rPr>
            </w:pPr>
            <w:r>
              <w:rPr>
                <w:rFonts w:ascii="Arial Narrow" w:hAnsi="Arial Narrow" w:cs="Arial"/>
              </w:rPr>
              <w:t>And apologies to Robert and Christine who had a whole lot of extra mud to clean up in school for several days afterwards.</w:t>
            </w:r>
          </w:p>
        </w:tc>
      </w:tr>
      <w:tr w:rsidR="00EF39D5" w:rsidTr="004B4EC9">
        <w:trPr>
          <w:trHeight w:val="1914"/>
        </w:trPr>
        <w:tc>
          <w:tcPr>
            <w:tcW w:w="4621" w:type="dxa"/>
            <w:gridSpan w:val="2"/>
          </w:tcPr>
          <w:p w:rsidR="0010266F" w:rsidRDefault="0010266F" w:rsidP="002A4CAB">
            <w:pPr>
              <w:rPr>
                <w:rFonts w:ascii="Arial Narrow" w:hAnsi="Arial Narrow" w:cs="Arial"/>
                <w:b/>
              </w:rPr>
            </w:pPr>
          </w:p>
          <w:p w:rsidR="00EF39D5" w:rsidRDefault="0010266F" w:rsidP="002A4CAB">
            <w:pPr>
              <w:rPr>
                <w:rFonts w:ascii="Arial Narrow" w:hAnsi="Arial Narrow" w:cs="Arial"/>
                <w:b/>
              </w:rPr>
            </w:pPr>
            <w:r>
              <w:rPr>
                <w:rFonts w:ascii="Arial Narrow" w:hAnsi="Arial Narrow" w:cs="Arial"/>
                <w:b/>
              </w:rPr>
              <w:t>I</w:t>
            </w:r>
            <w:r w:rsidR="009F5F96">
              <w:rPr>
                <w:rFonts w:ascii="Arial Narrow" w:hAnsi="Arial Narrow" w:cs="Arial"/>
                <w:b/>
              </w:rPr>
              <w:t>nsect Workshop</w:t>
            </w:r>
          </w:p>
          <w:p w:rsidR="00E902A2" w:rsidRDefault="009F5F96" w:rsidP="008B3727">
            <w:pPr>
              <w:rPr>
                <w:rFonts w:ascii="Arial Narrow" w:hAnsi="Arial Narrow" w:cs="Arial"/>
                <w:b/>
              </w:rPr>
            </w:pPr>
            <w:r>
              <w:rPr>
                <w:rFonts w:ascii="Arial Narrow" w:hAnsi="Arial Narrow" w:cs="Arial"/>
              </w:rPr>
              <w:t>As part of our START project, children in Class 3 and 4 will be taking part in some insect workshops on February 26</w:t>
            </w:r>
            <w:r w:rsidRPr="009F5F96">
              <w:rPr>
                <w:rFonts w:ascii="Arial Narrow" w:hAnsi="Arial Narrow" w:cs="Arial"/>
                <w:vertAlign w:val="superscript"/>
              </w:rPr>
              <w:t>th</w:t>
            </w:r>
            <w:r w:rsidR="0010266F">
              <w:rPr>
                <w:rFonts w:ascii="Arial Narrow" w:hAnsi="Arial Narrow" w:cs="Arial"/>
              </w:rPr>
              <w:t xml:space="preserve">. They will be learning about the importance of insects, drawing insects, searching for insects and coming up with an action plan to improve the habitats in the school grounds. </w:t>
            </w:r>
            <w:r w:rsidR="005354D6">
              <w:rPr>
                <w:rFonts w:ascii="Arial Narrow" w:hAnsi="Arial Narrow" w:cs="Arial"/>
              </w:rPr>
              <w:t xml:space="preserve"> </w:t>
            </w:r>
          </w:p>
          <w:p w:rsidR="00637E38" w:rsidRDefault="00637E38" w:rsidP="00E902A2">
            <w:pPr>
              <w:spacing w:line="276" w:lineRule="auto"/>
              <w:rPr>
                <w:rFonts w:ascii="Arial Narrow" w:hAnsi="Arial Narrow" w:cs="Arial"/>
                <w:b/>
              </w:rPr>
            </w:pPr>
          </w:p>
        </w:tc>
        <w:tc>
          <w:tcPr>
            <w:tcW w:w="4621" w:type="dxa"/>
          </w:tcPr>
          <w:p w:rsidR="00EF39D5" w:rsidRDefault="00EF39D5" w:rsidP="002B7758">
            <w:pPr>
              <w:spacing w:line="276" w:lineRule="auto"/>
              <w:rPr>
                <w:rFonts w:ascii="Arial Narrow" w:hAnsi="Arial Narrow" w:cs="Arial"/>
                <w:b/>
              </w:rPr>
            </w:pPr>
          </w:p>
          <w:p w:rsidR="00EF39D5" w:rsidRDefault="007E1F6F" w:rsidP="00637E38">
            <w:pPr>
              <w:rPr>
                <w:rFonts w:ascii="Arial Narrow" w:hAnsi="Arial Narrow" w:cs="Arial"/>
                <w:b/>
              </w:rPr>
            </w:pPr>
            <w:r w:rsidRPr="007E1F6F">
              <w:rPr>
                <w:rFonts w:ascii="Arial Narrow" w:hAnsi="Arial Narrow" w:cs="Arial"/>
                <w:b/>
              </w:rPr>
              <w:t>Building Work</w:t>
            </w:r>
          </w:p>
          <w:p w:rsidR="009F5F96" w:rsidRPr="009F5F96" w:rsidRDefault="009F5F96" w:rsidP="00637E38">
            <w:pPr>
              <w:rPr>
                <w:rFonts w:ascii="Arial Narrow" w:hAnsi="Arial Narrow" w:cs="Arial"/>
              </w:rPr>
            </w:pPr>
            <w:r w:rsidRPr="009F5F96">
              <w:rPr>
                <w:rFonts w:ascii="Arial Narrow" w:hAnsi="Arial Narrow" w:cs="Arial"/>
              </w:rPr>
              <w:t xml:space="preserve">It currently looks as if the building work </w:t>
            </w:r>
            <w:r>
              <w:rPr>
                <w:rFonts w:ascii="Arial Narrow" w:hAnsi="Arial Narrow" w:cs="Arial"/>
              </w:rPr>
              <w:t xml:space="preserve">to replace the external cladding on school </w:t>
            </w:r>
            <w:r w:rsidRPr="009F5F96">
              <w:rPr>
                <w:rFonts w:ascii="Arial Narrow" w:hAnsi="Arial Narrow" w:cs="Arial"/>
              </w:rPr>
              <w:t>will be starting during half term</w:t>
            </w:r>
            <w:r>
              <w:rPr>
                <w:rFonts w:ascii="Arial Narrow" w:hAnsi="Arial Narrow" w:cs="Arial"/>
              </w:rPr>
              <w:t>. I’ll keep you informed as and when I get more information.</w:t>
            </w:r>
          </w:p>
          <w:p w:rsidR="007E1F6F" w:rsidRPr="007E1F6F" w:rsidRDefault="007E1F6F" w:rsidP="00637E38">
            <w:pPr>
              <w:rPr>
                <w:rFonts w:ascii="Arial Narrow" w:hAnsi="Arial Narrow" w:cs="Arial"/>
              </w:rPr>
            </w:pPr>
          </w:p>
        </w:tc>
      </w:tr>
      <w:tr w:rsidR="00006159" w:rsidTr="005E43DB">
        <w:trPr>
          <w:trHeight w:val="1770"/>
        </w:trPr>
        <w:tc>
          <w:tcPr>
            <w:tcW w:w="4503" w:type="dxa"/>
          </w:tcPr>
          <w:p w:rsidR="00287E56" w:rsidRDefault="00287E56" w:rsidP="00287E56">
            <w:pPr>
              <w:rPr>
                <w:rFonts w:ascii="Arial Narrow" w:hAnsi="Arial Narrow" w:cs="Arial"/>
                <w:b/>
              </w:rPr>
            </w:pPr>
          </w:p>
          <w:p w:rsidR="00063512" w:rsidRPr="003F6582" w:rsidRDefault="00B77FBF" w:rsidP="00063512">
            <w:pPr>
              <w:rPr>
                <w:rFonts w:ascii="Arial Narrow" w:hAnsi="Arial Narrow" w:cs="Arial"/>
                <w:b/>
              </w:rPr>
            </w:pPr>
            <w:r w:rsidRPr="003F6582">
              <w:rPr>
                <w:rFonts w:ascii="Arial Narrow" w:hAnsi="Arial Narrow" w:cs="Arial"/>
              </w:rPr>
              <w:t xml:space="preserve"> </w:t>
            </w:r>
            <w:r w:rsidR="00063512" w:rsidRPr="003F6582">
              <w:rPr>
                <w:rFonts w:ascii="Arial Narrow" w:hAnsi="Arial Narrow" w:cs="Arial"/>
                <w:b/>
              </w:rPr>
              <w:t>Mr Chapman’s Recommended Reads:</w:t>
            </w:r>
          </w:p>
          <w:p w:rsidR="00426312" w:rsidRDefault="003F6582" w:rsidP="00426312">
            <w:pPr>
              <w:pStyle w:val="Body"/>
              <w:rPr>
                <w:rFonts w:ascii="Arial Narrow" w:eastAsia="Comic Sans MS" w:hAnsi="Arial Narrow" w:cs="Comic Sans MS"/>
              </w:rPr>
            </w:pPr>
            <w:r w:rsidRPr="003F6582">
              <w:rPr>
                <w:rFonts w:ascii="Arial Narrow" w:eastAsia="Comic Sans MS" w:hAnsi="Arial Narrow" w:cs="Comic Sans MS"/>
              </w:rPr>
              <w:t>This book has been recommended by Annabelle in Year 4:</w:t>
            </w:r>
          </w:p>
          <w:p w:rsidR="003F6582" w:rsidRPr="003F6582" w:rsidRDefault="003F6582" w:rsidP="00426312">
            <w:pPr>
              <w:pStyle w:val="Body"/>
              <w:rPr>
                <w:rFonts w:ascii="Arial Narrow" w:eastAsia="Comic Sans MS" w:hAnsi="Arial Narrow" w:cs="Comic Sans MS"/>
              </w:rPr>
            </w:pPr>
          </w:p>
          <w:p w:rsidR="001B7F12" w:rsidRPr="001B7F12" w:rsidRDefault="003F6582" w:rsidP="008B3727">
            <w:pPr>
              <w:pStyle w:val="Body"/>
              <w:rPr>
                <w:rFonts w:ascii="Arial" w:hAnsi="Arial" w:cs="Arial"/>
                <w:b/>
              </w:rPr>
            </w:pPr>
            <w:r w:rsidRPr="003F6582">
              <w:rPr>
                <w:rFonts w:ascii="Arial Narrow" w:hAnsi="Arial Narrow" w:cs="Arial"/>
                <w:color w:val="222222"/>
                <w:shd w:val="clear" w:color="auto" w:fill="FFFFFF"/>
              </w:rPr>
              <w:t>I recommend 'the House with Chicken's Leg's' by Sophie Anderson because It is one of the best books I have ever read. The book is about a girl who lost her Grandmother. Her Grandmother guided people through the gate once they have died. The girl is meant to guide the dead too but she decides to get her Grandmother back! She has many tries but does she manage to get her Grandmother back?</w:t>
            </w:r>
          </w:p>
        </w:tc>
        <w:tc>
          <w:tcPr>
            <w:tcW w:w="4739" w:type="dxa"/>
            <w:gridSpan w:val="2"/>
          </w:tcPr>
          <w:p w:rsidR="00287E56" w:rsidRDefault="00287E56" w:rsidP="0075576C">
            <w:pPr>
              <w:rPr>
                <w:rFonts w:ascii="Arial Narrow" w:hAnsi="Arial Narrow" w:cs="Arial"/>
              </w:rPr>
            </w:pPr>
          </w:p>
          <w:p w:rsidR="005A30B0" w:rsidRDefault="005A30B0" w:rsidP="0075576C">
            <w:pPr>
              <w:rPr>
                <w:rFonts w:ascii="Arial Narrow" w:hAnsi="Arial Narrow" w:cs="Arial"/>
                <w:b/>
              </w:rPr>
            </w:pPr>
            <w:r w:rsidRPr="005A30B0">
              <w:rPr>
                <w:rFonts w:ascii="Arial Narrow" w:hAnsi="Arial Narrow" w:cs="Arial"/>
                <w:b/>
              </w:rPr>
              <w:t>Mrs Stevens’</w:t>
            </w:r>
            <w:r w:rsidR="00063512">
              <w:rPr>
                <w:rFonts w:ascii="Arial Narrow" w:hAnsi="Arial Narrow" w:cs="Arial"/>
                <w:b/>
              </w:rPr>
              <w:t xml:space="preserve"> Motivating Maths:</w:t>
            </w:r>
          </w:p>
          <w:p w:rsidR="005A30B0" w:rsidRDefault="005A30B0" w:rsidP="0075576C">
            <w:pPr>
              <w:rPr>
                <w:rFonts w:ascii="Arial Narrow" w:hAnsi="Arial Narrow" w:cs="Arial"/>
              </w:rPr>
            </w:pPr>
            <w:r>
              <w:rPr>
                <w:rFonts w:ascii="Arial Narrow" w:hAnsi="Arial Narrow" w:cs="Arial"/>
              </w:rPr>
              <w:t>Mrs St</w:t>
            </w:r>
            <w:r w:rsidR="00063512">
              <w:rPr>
                <w:rFonts w:ascii="Arial Narrow" w:hAnsi="Arial Narrow" w:cs="Arial"/>
              </w:rPr>
              <w:t>evens is our lead teacher for M</w:t>
            </w:r>
            <w:r>
              <w:rPr>
                <w:rFonts w:ascii="Arial Narrow" w:hAnsi="Arial Narrow" w:cs="Arial"/>
              </w:rPr>
              <w:t>aths in school and she is passionate about all things mathematical.</w:t>
            </w:r>
          </w:p>
          <w:p w:rsidR="00FE4CBA" w:rsidRDefault="00FE4CBA" w:rsidP="0075576C">
            <w:pPr>
              <w:rPr>
                <w:rFonts w:ascii="Arial Narrow" w:hAnsi="Arial Narrow" w:cs="Arial"/>
              </w:rPr>
            </w:pPr>
            <w:r>
              <w:rPr>
                <w:rFonts w:ascii="Arial Narrow" w:hAnsi="Arial Narrow" w:cs="Arial"/>
              </w:rPr>
              <w:t>She has recommended the following website:</w:t>
            </w:r>
          </w:p>
          <w:p w:rsidR="00E0203A" w:rsidRPr="00E0203A" w:rsidRDefault="00E0203A" w:rsidP="00E0203A">
            <w:pPr>
              <w:rPr>
                <w:rFonts w:ascii="Times New Roman" w:eastAsia="Times New Roman" w:hAnsi="Times New Roman" w:cs="Times New Roman"/>
                <w:sz w:val="24"/>
                <w:szCs w:val="24"/>
                <w:lang w:eastAsia="en-GB"/>
              </w:rPr>
            </w:pPr>
            <w:r w:rsidRPr="00E0203A">
              <w:rPr>
                <w:rFonts w:ascii="Times New Roman" w:eastAsia="Times New Roman" w:hAnsi="Times New Roman" w:cs="Times New Roman"/>
                <w:sz w:val="24"/>
                <w:szCs w:val="24"/>
                <w:lang w:eastAsia="en-GB"/>
              </w:rPr>
              <w:t>A variety of counting games and more...</w:t>
            </w:r>
          </w:p>
          <w:p w:rsidR="00E0203A" w:rsidRPr="00E0203A" w:rsidRDefault="00E0203A" w:rsidP="00E0203A">
            <w:pPr>
              <w:rPr>
                <w:rFonts w:ascii="Times New Roman" w:eastAsia="Times New Roman" w:hAnsi="Times New Roman" w:cs="Times New Roman"/>
                <w:sz w:val="24"/>
                <w:szCs w:val="24"/>
                <w:lang w:eastAsia="en-GB"/>
              </w:rPr>
            </w:pPr>
          </w:p>
          <w:p w:rsidR="00EF120B" w:rsidRDefault="009F2822" w:rsidP="005A30B0">
            <w:pPr>
              <w:rPr>
                <w:rFonts w:ascii="Arial Narrow" w:hAnsi="Arial Narrow" w:cs="Arial"/>
              </w:rPr>
            </w:pPr>
            <w:hyperlink r:id="rId9" w:tgtFrame="_blank" w:history="1">
              <w:r w:rsidR="00E0203A" w:rsidRPr="00E0203A">
                <w:rPr>
                  <w:rFonts w:ascii="Times New Roman" w:eastAsia="Times New Roman" w:hAnsi="Times New Roman" w:cs="Times New Roman"/>
                  <w:color w:val="1155CC"/>
                  <w:sz w:val="24"/>
                  <w:szCs w:val="24"/>
                  <w:u w:val="single"/>
                  <w:lang w:eastAsia="en-GB"/>
                </w:rPr>
                <w:t>https://www.topmarks.co.uk/maths-games/5-7-years/counting</w:t>
              </w:r>
            </w:hyperlink>
            <w:r w:rsidR="00E0203A" w:rsidRPr="00E0203A">
              <w:rPr>
                <w:rFonts w:ascii="Times New Roman" w:eastAsia="Times New Roman" w:hAnsi="Times New Roman" w:cs="Times New Roman"/>
                <w:sz w:val="24"/>
                <w:szCs w:val="24"/>
                <w:lang w:eastAsia="en-GB"/>
              </w:rPr>
              <w:t>  </w:t>
            </w:r>
          </w:p>
          <w:p w:rsidR="005A30B0" w:rsidRDefault="005A30B0" w:rsidP="005A30B0">
            <w:pPr>
              <w:rPr>
                <w:rFonts w:ascii="Arial Narrow" w:hAnsi="Arial Narrow" w:cs="Arial"/>
              </w:rPr>
            </w:pPr>
          </w:p>
          <w:p w:rsidR="00426312" w:rsidRDefault="00426312" w:rsidP="005A30B0">
            <w:pPr>
              <w:rPr>
                <w:rFonts w:ascii="Arial Narrow" w:hAnsi="Arial Narrow" w:cs="Arial"/>
              </w:rPr>
            </w:pPr>
          </w:p>
          <w:p w:rsidR="005A30B0" w:rsidRDefault="005A30B0" w:rsidP="005A30B0">
            <w:pPr>
              <w:rPr>
                <w:rFonts w:ascii="Arial Narrow" w:hAnsi="Arial Narrow" w:cs="Arial"/>
              </w:rPr>
            </w:pPr>
          </w:p>
          <w:p w:rsidR="005A30B0" w:rsidRPr="005A30B0" w:rsidRDefault="005A30B0" w:rsidP="005A30B0">
            <w:pPr>
              <w:rPr>
                <w:rFonts w:ascii="Arial Narrow" w:hAnsi="Arial Narrow" w:cs="Arial"/>
              </w:rPr>
            </w:pPr>
          </w:p>
        </w:tc>
      </w:tr>
      <w:tr w:rsidR="00D86465" w:rsidTr="002B7758">
        <w:trPr>
          <w:trHeight w:val="1267"/>
        </w:trPr>
        <w:tc>
          <w:tcPr>
            <w:tcW w:w="9242" w:type="dxa"/>
            <w:gridSpan w:val="3"/>
          </w:tcPr>
          <w:p w:rsidR="006D084B" w:rsidRDefault="006D084B" w:rsidP="00A67DE6">
            <w:pPr>
              <w:rPr>
                <w:rFonts w:ascii="Arial Narrow" w:hAnsi="Arial Narrow" w:cs="Arial"/>
                <w:b/>
              </w:rPr>
            </w:pPr>
          </w:p>
          <w:p w:rsidR="00D86465" w:rsidRDefault="00D86465" w:rsidP="00A67DE6">
            <w:pPr>
              <w:rPr>
                <w:rFonts w:ascii="Arial Narrow" w:hAnsi="Arial Narrow" w:cs="Arial"/>
                <w:b/>
              </w:rPr>
            </w:pPr>
            <w:r w:rsidRPr="00D86465">
              <w:rPr>
                <w:rFonts w:ascii="Arial Narrow" w:hAnsi="Arial Narrow" w:cs="Arial"/>
                <w:b/>
              </w:rPr>
              <w:t>Attendance Update</w:t>
            </w:r>
          </w:p>
          <w:p w:rsidR="00D86465" w:rsidRDefault="00E9353E" w:rsidP="00A67DE6">
            <w:pPr>
              <w:rPr>
                <w:rFonts w:ascii="Arial Narrow" w:hAnsi="Arial Narrow" w:cs="Arial"/>
              </w:rPr>
            </w:pPr>
            <w:r w:rsidRPr="00E9353E">
              <w:rPr>
                <w:rFonts w:ascii="Arial Narrow" w:hAnsi="Arial Narrow" w:cs="Arial"/>
              </w:rPr>
              <w:t>Congratulations to the Reception class who have managed the best atten</w:t>
            </w:r>
            <w:r>
              <w:rPr>
                <w:rFonts w:ascii="Arial Narrow" w:hAnsi="Arial Narrow" w:cs="Arial"/>
              </w:rPr>
              <w:t>dance this half term at 99.52 % despite all the i</w:t>
            </w:r>
            <w:r w:rsidR="006D084B">
              <w:rPr>
                <w:rFonts w:ascii="Arial Narrow" w:hAnsi="Arial Narrow" w:cs="Arial"/>
              </w:rPr>
              <w:t>llnesses which are going around.  Congratulations also to the 31 children who have so far managed 100% attendance since January.</w:t>
            </w:r>
          </w:p>
          <w:p w:rsidR="00E9353E" w:rsidRDefault="00E9353E" w:rsidP="00A67DE6">
            <w:pPr>
              <w:rPr>
                <w:rFonts w:ascii="Arial Narrow" w:hAnsi="Arial Narrow" w:cs="Arial"/>
              </w:rPr>
            </w:pPr>
          </w:p>
          <w:p w:rsidR="00E9353E" w:rsidRDefault="00E9353E" w:rsidP="00A67DE6">
            <w:pPr>
              <w:rPr>
                <w:rFonts w:ascii="Arial Narrow" w:hAnsi="Arial Narrow" w:cs="Arial"/>
              </w:rPr>
            </w:pPr>
          </w:p>
          <w:tbl>
            <w:tblPr>
              <w:tblStyle w:val="TableGrid"/>
              <w:tblW w:w="0" w:type="auto"/>
              <w:tblLook w:val="04A0" w:firstRow="1" w:lastRow="0" w:firstColumn="1" w:lastColumn="0" w:noHBand="0" w:noVBand="1"/>
            </w:tblPr>
            <w:tblGrid>
              <w:gridCol w:w="2252"/>
              <w:gridCol w:w="2253"/>
              <w:gridCol w:w="2253"/>
              <w:gridCol w:w="2253"/>
            </w:tblGrid>
            <w:tr w:rsidR="00E9353E" w:rsidTr="00E9353E">
              <w:tc>
                <w:tcPr>
                  <w:tcW w:w="2252" w:type="dxa"/>
                </w:tcPr>
                <w:p w:rsidR="00E9353E" w:rsidRDefault="00E9353E" w:rsidP="00A67DE6">
                  <w:pPr>
                    <w:rPr>
                      <w:rFonts w:ascii="Arial Narrow" w:hAnsi="Arial Narrow" w:cs="Arial"/>
                    </w:rPr>
                  </w:pPr>
                  <w:r>
                    <w:rPr>
                      <w:rFonts w:ascii="Arial Narrow" w:hAnsi="Arial Narrow" w:cs="Arial"/>
                    </w:rPr>
                    <w:t>Year group</w:t>
                  </w:r>
                </w:p>
              </w:tc>
              <w:tc>
                <w:tcPr>
                  <w:tcW w:w="2253" w:type="dxa"/>
                </w:tcPr>
                <w:p w:rsidR="00E9353E" w:rsidRDefault="00E9353E" w:rsidP="00A67DE6">
                  <w:pPr>
                    <w:rPr>
                      <w:rFonts w:ascii="Arial Narrow" w:hAnsi="Arial Narrow" w:cs="Arial"/>
                    </w:rPr>
                  </w:pPr>
                  <w:r>
                    <w:rPr>
                      <w:rFonts w:ascii="Arial Narrow" w:hAnsi="Arial Narrow" w:cs="Arial"/>
                    </w:rPr>
                    <w:t>Attendance 4</w:t>
                  </w:r>
                  <w:r w:rsidRPr="00E9353E">
                    <w:rPr>
                      <w:rFonts w:ascii="Arial Narrow" w:hAnsi="Arial Narrow" w:cs="Arial"/>
                      <w:vertAlign w:val="superscript"/>
                    </w:rPr>
                    <w:t>th</w:t>
                  </w:r>
                  <w:r>
                    <w:rPr>
                      <w:rFonts w:ascii="Arial Narrow" w:hAnsi="Arial Narrow" w:cs="Arial"/>
                    </w:rPr>
                    <w:t xml:space="preserve"> Jan</w:t>
                  </w:r>
                </w:p>
                <w:p w:rsidR="00E9353E" w:rsidRDefault="00E9353E" w:rsidP="00A67DE6">
                  <w:pPr>
                    <w:rPr>
                      <w:rFonts w:ascii="Arial Narrow" w:hAnsi="Arial Narrow" w:cs="Arial"/>
                    </w:rPr>
                  </w:pPr>
                  <w:r>
                    <w:rPr>
                      <w:rFonts w:ascii="Arial Narrow" w:hAnsi="Arial Narrow" w:cs="Arial"/>
                    </w:rPr>
                    <w:t>- 6</w:t>
                  </w:r>
                  <w:r w:rsidRPr="00E9353E">
                    <w:rPr>
                      <w:rFonts w:ascii="Arial Narrow" w:hAnsi="Arial Narrow" w:cs="Arial"/>
                      <w:vertAlign w:val="superscript"/>
                    </w:rPr>
                    <w:t>th</w:t>
                  </w:r>
                  <w:r>
                    <w:rPr>
                      <w:rFonts w:ascii="Arial Narrow" w:hAnsi="Arial Narrow" w:cs="Arial"/>
                    </w:rPr>
                    <w:t xml:space="preserve"> Feb</w:t>
                  </w:r>
                </w:p>
              </w:tc>
              <w:tc>
                <w:tcPr>
                  <w:tcW w:w="2253" w:type="dxa"/>
                </w:tcPr>
                <w:p w:rsidR="00E9353E" w:rsidRDefault="00E9353E" w:rsidP="00A67DE6">
                  <w:pPr>
                    <w:rPr>
                      <w:rFonts w:ascii="Arial Narrow" w:hAnsi="Arial Narrow" w:cs="Arial"/>
                    </w:rPr>
                  </w:pPr>
                  <w:r>
                    <w:rPr>
                      <w:rFonts w:ascii="Arial Narrow" w:hAnsi="Arial Narrow" w:cs="Arial"/>
                    </w:rPr>
                    <w:t>Authorised absence</w:t>
                  </w:r>
                </w:p>
              </w:tc>
              <w:tc>
                <w:tcPr>
                  <w:tcW w:w="2253" w:type="dxa"/>
                </w:tcPr>
                <w:p w:rsidR="00E9353E" w:rsidRDefault="00E9353E" w:rsidP="00A67DE6">
                  <w:pPr>
                    <w:rPr>
                      <w:rFonts w:ascii="Arial Narrow" w:hAnsi="Arial Narrow" w:cs="Arial"/>
                    </w:rPr>
                  </w:pPr>
                  <w:r>
                    <w:rPr>
                      <w:rFonts w:ascii="Arial Narrow" w:hAnsi="Arial Narrow" w:cs="Arial"/>
                    </w:rPr>
                    <w:t>Unauthorised absence</w:t>
                  </w:r>
                </w:p>
              </w:tc>
            </w:tr>
            <w:tr w:rsidR="00E9353E" w:rsidTr="00E9353E">
              <w:tc>
                <w:tcPr>
                  <w:tcW w:w="2252" w:type="dxa"/>
                </w:tcPr>
                <w:p w:rsidR="00E9353E" w:rsidRDefault="00E9353E" w:rsidP="00A67DE6">
                  <w:pPr>
                    <w:rPr>
                      <w:rFonts w:ascii="Arial Narrow" w:hAnsi="Arial Narrow" w:cs="Arial"/>
                    </w:rPr>
                  </w:pPr>
                  <w:r>
                    <w:rPr>
                      <w:rFonts w:ascii="Arial Narrow" w:hAnsi="Arial Narrow" w:cs="Arial"/>
                    </w:rPr>
                    <w:t>Reception</w:t>
                  </w:r>
                </w:p>
              </w:tc>
              <w:tc>
                <w:tcPr>
                  <w:tcW w:w="2253" w:type="dxa"/>
                </w:tcPr>
                <w:p w:rsidR="00E9353E" w:rsidRDefault="00E9353E" w:rsidP="00A67DE6">
                  <w:pPr>
                    <w:rPr>
                      <w:rFonts w:ascii="Arial Narrow" w:hAnsi="Arial Narrow" w:cs="Arial"/>
                    </w:rPr>
                  </w:pPr>
                  <w:r>
                    <w:rPr>
                      <w:rFonts w:ascii="Arial Narrow" w:hAnsi="Arial Narrow" w:cs="Arial"/>
                    </w:rPr>
                    <w:t>99.52</w:t>
                  </w:r>
                  <w:r w:rsidR="006D084B">
                    <w:rPr>
                      <w:rFonts w:ascii="Arial Narrow" w:hAnsi="Arial Narrow" w:cs="Arial"/>
                    </w:rPr>
                    <w:t xml:space="preserve"> %</w:t>
                  </w:r>
                </w:p>
              </w:tc>
              <w:tc>
                <w:tcPr>
                  <w:tcW w:w="2253" w:type="dxa"/>
                </w:tcPr>
                <w:p w:rsidR="00E9353E" w:rsidRDefault="00E9353E" w:rsidP="00A67DE6">
                  <w:pPr>
                    <w:rPr>
                      <w:rFonts w:ascii="Arial Narrow" w:hAnsi="Arial Narrow" w:cs="Arial"/>
                    </w:rPr>
                  </w:pPr>
                  <w:r>
                    <w:rPr>
                      <w:rFonts w:ascii="Arial Narrow" w:hAnsi="Arial Narrow" w:cs="Arial"/>
                    </w:rPr>
                    <w:t>0.48 %</w:t>
                  </w:r>
                </w:p>
              </w:tc>
              <w:tc>
                <w:tcPr>
                  <w:tcW w:w="2253" w:type="dxa"/>
                </w:tcPr>
                <w:p w:rsidR="00E9353E" w:rsidRDefault="00E9353E" w:rsidP="00A67DE6">
                  <w:pPr>
                    <w:rPr>
                      <w:rFonts w:ascii="Arial Narrow" w:hAnsi="Arial Narrow" w:cs="Arial"/>
                    </w:rPr>
                  </w:pPr>
                </w:p>
              </w:tc>
            </w:tr>
            <w:tr w:rsidR="00E9353E" w:rsidTr="00E9353E">
              <w:tc>
                <w:tcPr>
                  <w:tcW w:w="2252" w:type="dxa"/>
                </w:tcPr>
                <w:p w:rsidR="00E9353E" w:rsidRDefault="00E9353E" w:rsidP="00A67DE6">
                  <w:pPr>
                    <w:rPr>
                      <w:rFonts w:ascii="Arial Narrow" w:hAnsi="Arial Narrow" w:cs="Arial"/>
                    </w:rPr>
                  </w:pPr>
                  <w:r>
                    <w:rPr>
                      <w:rFonts w:ascii="Arial Narrow" w:hAnsi="Arial Narrow" w:cs="Arial"/>
                    </w:rPr>
                    <w:t>Year 1</w:t>
                  </w:r>
                </w:p>
              </w:tc>
              <w:tc>
                <w:tcPr>
                  <w:tcW w:w="2253" w:type="dxa"/>
                </w:tcPr>
                <w:p w:rsidR="00E9353E" w:rsidRDefault="00E9353E" w:rsidP="00A67DE6">
                  <w:pPr>
                    <w:rPr>
                      <w:rFonts w:ascii="Arial Narrow" w:hAnsi="Arial Narrow" w:cs="Arial"/>
                    </w:rPr>
                  </w:pPr>
                  <w:r>
                    <w:rPr>
                      <w:rFonts w:ascii="Arial Narrow" w:hAnsi="Arial Narrow" w:cs="Arial"/>
                    </w:rPr>
                    <w:t>96.52</w:t>
                  </w:r>
                  <w:r w:rsidR="006D084B">
                    <w:rPr>
                      <w:rFonts w:ascii="Arial Narrow" w:hAnsi="Arial Narrow" w:cs="Arial"/>
                    </w:rPr>
                    <w:t xml:space="preserve"> %</w:t>
                  </w:r>
                </w:p>
              </w:tc>
              <w:tc>
                <w:tcPr>
                  <w:tcW w:w="2253" w:type="dxa"/>
                </w:tcPr>
                <w:p w:rsidR="00E9353E" w:rsidRDefault="00E9353E" w:rsidP="00A67DE6">
                  <w:pPr>
                    <w:rPr>
                      <w:rFonts w:ascii="Arial Narrow" w:hAnsi="Arial Narrow" w:cs="Arial"/>
                    </w:rPr>
                  </w:pPr>
                  <w:r>
                    <w:rPr>
                      <w:rFonts w:ascii="Arial Narrow" w:hAnsi="Arial Narrow" w:cs="Arial"/>
                    </w:rPr>
                    <w:t>3.48</w:t>
                  </w:r>
                  <w:r w:rsidR="006D084B">
                    <w:rPr>
                      <w:rFonts w:ascii="Arial Narrow" w:hAnsi="Arial Narrow" w:cs="Arial"/>
                    </w:rPr>
                    <w:t xml:space="preserve"> %</w:t>
                  </w:r>
                </w:p>
              </w:tc>
              <w:tc>
                <w:tcPr>
                  <w:tcW w:w="2253" w:type="dxa"/>
                </w:tcPr>
                <w:p w:rsidR="00E9353E" w:rsidRDefault="00E9353E" w:rsidP="00A67DE6">
                  <w:pPr>
                    <w:rPr>
                      <w:rFonts w:ascii="Arial Narrow" w:hAnsi="Arial Narrow" w:cs="Arial"/>
                    </w:rPr>
                  </w:pPr>
                </w:p>
              </w:tc>
            </w:tr>
            <w:tr w:rsidR="00E9353E" w:rsidTr="00E9353E">
              <w:tc>
                <w:tcPr>
                  <w:tcW w:w="2252" w:type="dxa"/>
                </w:tcPr>
                <w:p w:rsidR="00E9353E" w:rsidRDefault="00E9353E" w:rsidP="00A67DE6">
                  <w:pPr>
                    <w:rPr>
                      <w:rFonts w:ascii="Arial Narrow" w:hAnsi="Arial Narrow" w:cs="Arial"/>
                    </w:rPr>
                  </w:pPr>
                  <w:r>
                    <w:rPr>
                      <w:rFonts w:ascii="Arial Narrow" w:hAnsi="Arial Narrow" w:cs="Arial"/>
                    </w:rPr>
                    <w:t>Year 2</w:t>
                  </w:r>
                </w:p>
              </w:tc>
              <w:tc>
                <w:tcPr>
                  <w:tcW w:w="2253" w:type="dxa"/>
                </w:tcPr>
                <w:p w:rsidR="00E9353E" w:rsidRDefault="00E9353E" w:rsidP="00A67DE6">
                  <w:pPr>
                    <w:rPr>
                      <w:rFonts w:ascii="Arial Narrow" w:hAnsi="Arial Narrow" w:cs="Arial"/>
                    </w:rPr>
                  </w:pPr>
                  <w:r>
                    <w:rPr>
                      <w:rFonts w:ascii="Arial Narrow" w:hAnsi="Arial Narrow" w:cs="Arial"/>
                    </w:rPr>
                    <w:t>95.03</w:t>
                  </w:r>
                  <w:r w:rsidR="006D084B">
                    <w:rPr>
                      <w:rFonts w:ascii="Arial Narrow" w:hAnsi="Arial Narrow" w:cs="Arial"/>
                    </w:rPr>
                    <w:t xml:space="preserve"> %</w:t>
                  </w:r>
                </w:p>
              </w:tc>
              <w:tc>
                <w:tcPr>
                  <w:tcW w:w="2253" w:type="dxa"/>
                </w:tcPr>
                <w:p w:rsidR="00E9353E" w:rsidRDefault="00E9353E" w:rsidP="00A67DE6">
                  <w:pPr>
                    <w:rPr>
                      <w:rFonts w:ascii="Arial Narrow" w:hAnsi="Arial Narrow" w:cs="Arial"/>
                    </w:rPr>
                  </w:pPr>
                  <w:r>
                    <w:rPr>
                      <w:rFonts w:ascii="Arial Narrow" w:hAnsi="Arial Narrow" w:cs="Arial"/>
                    </w:rPr>
                    <w:t>2.02</w:t>
                  </w:r>
                  <w:r w:rsidR="006D084B">
                    <w:rPr>
                      <w:rFonts w:ascii="Arial Narrow" w:hAnsi="Arial Narrow" w:cs="Arial"/>
                    </w:rPr>
                    <w:t xml:space="preserve"> %</w:t>
                  </w:r>
                </w:p>
              </w:tc>
              <w:tc>
                <w:tcPr>
                  <w:tcW w:w="2253" w:type="dxa"/>
                </w:tcPr>
                <w:p w:rsidR="00E9353E" w:rsidRDefault="00E9353E" w:rsidP="00A67DE6">
                  <w:pPr>
                    <w:rPr>
                      <w:rFonts w:ascii="Arial Narrow" w:hAnsi="Arial Narrow" w:cs="Arial"/>
                    </w:rPr>
                  </w:pPr>
                  <w:r>
                    <w:rPr>
                      <w:rFonts w:ascii="Arial Narrow" w:hAnsi="Arial Narrow" w:cs="Arial"/>
                    </w:rPr>
                    <w:t>2.95</w:t>
                  </w:r>
                  <w:r w:rsidR="006D084B">
                    <w:rPr>
                      <w:rFonts w:ascii="Arial Narrow" w:hAnsi="Arial Narrow" w:cs="Arial"/>
                    </w:rPr>
                    <w:t>%</w:t>
                  </w:r>
                </w:p>
              </w:tc>
            </w:tr>
            <w:tr w:rsidR="00E9353E" w:rsidTr="00E9353E">
              <w:tc>
                <w:tcPr>
                  <w:tcW w:w="2252" w:type="dxa"/>
                </w:tcPr>
                <w:p w:rsidR="00E9353E" w:rsidRDefault="00E9353E" w:rsidP="00A67DE6">
                  <w:pPr>
                    <w:rPr>
                      <w:rFonts w:ascii="Arial Narrow" w:hAnsi="Arial Narrow" w:cs="Arial"/>
                    </w:rPr>
                  </w:pPr>
                  <w:r>
                    <w:rPr>
                      <w:rFonts w:ascii="Arial Narrow" w:hAnsi="Arial Narrow" w:cs="Arial"/>
                    </w:rPr>
                    <w:t>Year 3</w:t>
                  </w:r>
                </w:p>
              </w:tc>
              <w:tc>
                <w:tcPr>
                  <w:tcW w:w="2253" w:type="dxa"/>
                </w:tcPr>
                <w:p w:rsidR="00E9353E" w:rsidRDefault="00E9353E" w:rsidP="00A67DE6">
                  <w:pPr>
                    <w:rPr>
                      <w:rFonts w:ascii="Arial Narrow" w:hAnsi="Arial Narrow" w:cs="Arial"/>
                    </w:rPr>
                  </w:pPr>
                  <w:r>
                    <w:rPr>
                      <w:rFonts w:ascii="Arial Narrow" w:hAnsi="Arial Narrow" w:cs="Arial"/>
                    </w:rPr>
                    <w:t>95.34</w:t>
                  </w:r>
                  <w:r w:rsidR="006D084B">
                    <w:rPr>
                      <w:rFonts w:ascii="Arial Narrow" w:hAnsi="Arial Narrow" w:cs="Arial"/>
                    </w:rPr>
                    <w:t xml:space="preserve"> %</w:t>
                  </w:r>
                </w:p>
              </w:tc>
              <w:tc>
                <w:tcPr>
                  <w:tcW w:w="2253" w:type="dxa"/>
                </w:tcPr>
                <w:p w:rsidR="00E9353E" w:rsidRDefault="00E9353E" w:rsidP="00A67DE6">
                  <w:pPr>
                    <w:rPr>
                      <w:rFonts w:ascii="Arial Narrow" w:hAnsi="Arial Narrow" w:cs="Arial"/>
                    </w:rPr>
                  </w:pPr>
                  <w:r>
                    <w:rPr>
                      <w:rFonts w:ascii="Arial Narrow" w:hAnsi="Arial Narrow" w:cs="Arial"/>
                    </w:rPr>
                    <w:t>4.66</w:t>
                  </w:r>
                  <w:r w:rsidR="006D084B">
                    <w:rPr>
                      <w:rFonts w:ascii="Arial Narrow" w:hAnsi="Arial Narrow" w:cs="Arial"/>
                    </w:rPr>
                    <w:t xml:space="preserve"> %</w:t>
                  </w:r>
                </w:p>
              </w:tc>
              <w:tc>
                <w:tcPr>
                  <w:tcW w:w="2253" w:type="dxa"/>
                </w:tcPr>
                <w:p w:rsidR="00E9353E" w:rsidRDefault="00E9353E" w:rsidP="00A67DE6">
                  <w:pPr>
                    <w:rPr>
                      <w:rFonts w:ascii="Arial Narrow" w:hAnsi="Arial Narrow" w:cs="Arial"/>
                    </w:rPr>
                  </w:pPr>
                </w:p>
              </w:tc>
            </w:tr>
            <w:tr w:rsidR="00E9353E" w:rsidTr="00E9353E">
              <w:tc>
                <w:tcPr>
                  <w:tcW w:w="2252" w:type="dxa"/>
                </w:tcPr>
                <w:p w:rsidR="00E9353E" w:rsidRDefault="00E9353E" w:rsidP="00A67DE6">
                  <w:pPr>
                    <w:rPr>
                      <w:rFonts w:ascii="Arial Narrow" w:hAnsi="Arial Narrow" w:cs="Arial"/>
                    </w:rPr>
                  </w:pPr>
                  <w:r>
                    <w:rPr>
                      <w:rFonts w:ascii="Arial Narrow" w:hAnsi="Arial Narrow" w:cs="Arial"/>
                    </w:rPr>
                    <w:t>Year 4</w:t>
                  </w:r>
                </w:p>
              </w:tc>
              <w:tc>
                <w:tcPr>
                  <w:tcW w:w="2253" w:type="dxa"/>
                </w:tcPr>
                <w:p w:rsidR="00E9353E" w:rsidRDefault="00E9353E" w:rsidP="00A67DE6">
                  <w:pPr>
                    <w:rPr>
                      <w:rFonts w:ascii="Arial Narrow" w:hAnsi="Arial Narrow" w:cs="Arial"/>
                    </w:rPr>
                  </w:pPr>
                  <w:r>
                    <w:rPr>
                      <w:rFonts w:ascii="Arial Narrow" w:hAnsi="Arial Narrow" w:cs="Arial"/>
                    </w:rPr>
                    <w:t>93.91</w:t>
                  </w:r>
                  <w:r w:rsidR="006D084B">
                    <w:rPr>
                      <w:rFonts w:ascii="Arial Narrow" w:hAnsi="Arial Narrow" w:cs="Arial"/>
                    </w:rPr>
                    <w:t xml:space="preserve"> %</w:t>
                  </w:r>
                </w:p>
              </w:tc>
              <w:tc>
                <w:tcPr>
                  <w:tcW w:w="2253" w:type="dxa"/>
                </w:tcPr>
                <w:p w:rsidR="00E9353E" w:rsidRDefault="00E9353E" w:rsidP="00A67DE6">
                  <w:pPr>
                    <w:rPr>
                      <w:rFonts w:ascii="Arial Narrow" w:hAnsi="Arial Narrow" w:cs="Arial"/>
                    </w:rPr>
                  </w:pPr>
                  <w:r>
                    <w:rPr>
                      <w:rFonts w:ascii="Arial Narrow" w:hAnsi="Arial Narrow" w:cs="Arial"/>
                    </w:rPr>
                    <w:t>6.09</w:t>
                  </w:r>
                  <w:r w:rsidR="006D084B">
                    <w:rPr>
                      <w:rFonts w:ascii="Arial Narrow" w:hAnsi="Arial Narrow" w:cs="Arial"/>
                    </w:rPr>
                    <w:t xml:space="preserve"> %</w:t>
                  </w:r>
                </w:p>
              </w:tc>
              <w:tc>
                <w:tcPr>
                  <w:tcW w:w="2253" w:type="dxa"/>
                </w:tcPr>
                <w:p w:rsidR="00E9353E" w:rsidRDefault="00E9353E" w:rsidP="00A67DE6">
                  <w:pPr>
                    <w:rPr>
                      <w:rFonts w:ascii="Arial Narrow" w:hAnsi="Arial Narrow" w:cs="Arial"/>
                    </w:rPr>
                  </w:pPr>
                </w:p>
              </w:tc>
            </w:tr>
            <w:tr w:rsidR="00E9353E" w:rsidTr="00E9353E">
              <w:tc>
                <w:tcPr>
                  <w:tcW w:w="2252" w:type="dxa"/>
                </w:tcPr>
                <w:p w:rsidR="00E9353E" w:rsidRDefault="00E9353E" w:rsidP="00A67DE6">
                  <w:pPr>
                    <w:rPr>
                      <w:rFonts w:ascii="Arial Narrow" w:hAnsi="Arial Narrow" w:cs="Arial"/>
                    </w:rPr>
                  </w:pPr>
                  <w:r>
                    <w:rPr>
                      <w:rFonts w:ascii="Arial Narrow" w:hAnsi="Arial Narrow" w:cs="Arial"/>
                    </w:rPr>
                    <w:t>Year 5</w:t>
                  </w:r>
                </w:p>
              </w:tc>
              <w:tc>
                <w:tcPr>
                  <w:tcW w:w="2253" w:type="dxa"/>
                </w:tcPr>
                <w:p w:rsidR="00E9353E" w:rsidRDefault="00E9353E" w:rsidP="00A67DE6">
                  <w:pPr>
                    <w:rPr>
                      <w:rFonts w:ascii="Arial Narrow" w:hAnsi="Arial Narrow" w:cs="Arial"/>
                    </w:rPr>
                  </w:pPr>
                  <w:r>
                    <w:rPr>
                      <w:rFonts w:ascii="Arial Narrow" w:hAnsi="Arial Narrow" w:cs="Arial"/>
                    </w:rPr>
                    <w:t>96.2</w:t>
                  </w:r>
                  <w:r w:rsidR="006D084B">
                    <w:rPr>
                      <w:rFonts w:ascii="Arial Narrow" w:hAnsi="Arial Narrow" w:cs="Arial"/>
                    </w:rPr>
                    <w:t xml:space="preserve"> %</w:t>
                  </w:r>
                </w:p>
              </w:tc>
              <w:tc>
                <w:tcPr>
                  <w:tcW w:w="2253" w:type="dxa"/>
                </w:tcPr>
                <w:p w:rsidR="00E9353E" w:rsidRDefault="00E9353E" w:rsidP="00A67DE6">
                  <w:pPr>
                    <w:rPr>
                      <w:rFonts w:ascii="Arial Narrow" w:hAnsi="Arial Narrow" w:cs="Arial"/>
                    </w:rPr>
                  </w:pPr>
                  <w:r>
                    <w:rPr>
                      <w:rFonts w:ascii="Arial Narrow" w:hAnsi="Arial Narrow" w:cs="Arial"/>
                    </w:rPr>
                    <w:t>3.8</w:t>
                  </w:r>
                  <w:r w:rsidR="006D084B">
                    <w:rPr>
                      <w:rFonts w:ascii="Arial Narrow" w:hAnsi="Arial Narrow" w:cs="Arial"/>
                    </w:rPr>
                    <w:t xml:space="preserve"> %</w:t>
                  </w:r>
                </w:p>
              </w:tc>
              <w:tc>
                <w:tcPr>
                  <w:tcW w:w="2253" w:type="dxa"/>
                </w:tcPr>
                <w:p w:rsidR="00E9353E" w:rsidRDefault="00E9353E" w:rsidP="00A67DE6">
                  <w:pPr>
                    <w:rPr>
                      <w:rFonts w:ascii="Arial Narrow" w:hAnsi="Arial Narrow" w:cs="Arial"/>
                    </w:rPr>
                  </w:pPr>
                </w:p>
              </w:tc>
            </w:tr>
            <w:tr w:rsidR="00E9353E" w:rsidTr="00E9353E">
              <w:tc>
                <w:tcPr>
                  <w:tcW w:w="2252" w:type="dxa"/>
                </w:tcPr>
                <w:p w:rsidR="00E9353E" w:rsidRDefault="00E9353E" w:rsidP="00A67DE6">
                  <w:pPr>
                    <w:rPr>
                      <w:rFonts w:ascii="Arial Narrow" w:hAnsi="Arial Narrow" w:cs="Arial"/>
                    </w:rPr>
                  </w:pPr>
                  <w:r>
                    <w:rPr>
                      <w:rFonts w:ascii="Arial Narrow" w:hAnsi="Arial Narrow" w:cs="Arial"/>
                    </w:rPr>
                    <w:t>Year 6</w:t>
                  </w:r>
                </w:p>
              </w:tc>
              <w:tc>
                <w:tcPr>
                  <w:tcW w:w="2253" w:type="dxa"/>
                </w:tcPr>
                <w:p w:rsidR="00E9353E" w:rsidRDefault="00E9353E" w:rsidP="00A67DE6">
                  <w:pPr>
                    <w:rPr>
                      <w:rFonts w:ascii="Arial Narrow" w:hAnsi="Arial Narrow" w:cs="Arial"/>
                    </w:rPr>
                  </w:pPr>
                  <w:r>
                    <w:rPr>
                      <w:rFonts w:ascii="Arial Narrow" w:hAnsi="Arial Narrow" w:cs="Arial"/>
                    </w:rPr>
                    <w:t>92.03</w:t>
                  </w:r>
                  <w:r w:rsidR="006D084B">
                    <w:rPr>
                      <w:rFonts w:ascii="Arial Narrow" w:hAnsi="Arial Narrow" w:cs="Arial"/>
                    </w:rPr>
                    <w:t xml:space="preserve"> %</w:t>
                  </w:r>
                </w:p>
              </w:tc>
              <w:tc>
                <w:tcPr>
                  <w:tcW w:w="2253" w:type="dxa"/>
                </w:tcPr>
                <w:p w:rsidR="00E9353E" w:rsidRDefault="00E9353E" w:rsidP="00A67DE6">
                  <w:pPr>
                    <w:rPr>
                      <w:rFonts w:ascii="Arial Narrow" w:hAnsi="Arial Narrow" w:cs="Arial"/>
                    </w:rPr>
                  </w:pPr>
                  <w:r>
                    <w:rPr>
                      <w:rFonts w:ascii="Arial Narrow" w:hAnsi="Arial Narrow" w:cs="Arial"/>
                    </w:rPr>
                    <w:t>2.9</w:t>
                  </w:r>
                  <w:r w:rsidR="006D084B">
                    <w:rPr>
                      <w:rFonts w:ascii="Arial Narrow" w:hAnsi="Arial Narrow" w:cs="Arial"/>
                    </w:rPr>
                    <w:t xml:space="preserve"> %</w:t>
                  </w:r>
                </w:p>
              </w:tc>
              <w:tc>
                <w:tcPr>
                  <w:tcW w:w="2253" w:type="dxa"/>
                </w:tcPr>
                <w:p w:rsidR="00E9353E" w:rsidRDefault="00E9353E" w:rsidP="00A67DE6">
                  <w:pPr>
                    <w:rPr>
                      <w:rFonts w:ascii="Arial Narrow" w:hAnsi="Arial Narrow" w:cs="Arial"/>
                    </w:rPr>
                  </w:pPr>
                  <w:r>
                    <w:rPr>
                      <w:rFonts w:ascii="Arial Narrow" w:hAnsi="Arial Narrow" w:cs="Arial"/>
                    </w:rPr>
                    <w:t>5.07</w:t>
                  </w:r>
                  <w:r w:rsidR="006D084B">
                    <w:rPr>
                      <w:rFonts w:ascii="Arial Narrow" w:hAnsi="Arial Narrow" w:cs="Arial"/>
                    </w:rPr>
                    <w:t>%</w:t>
                  </w:r>
                </w:p>
              </w:tc>
            </w:tr>
          </w:tbl>
          <w:p w:rsidR="00E9353E" w:rsidRDefault="00E9353E" w:rsidP="00A67DE6">
            <w:pPr>
              <w:rPr>
                <w:rFonts w:ascii="Arial Narrow" w:hAnsi="Arial Narrow" w:cs="Arial"/>
              </w:rPr>
            </w:pPr>
          </w:p>
          <w:p w:rsidR="00E9353E" w:rsidRPr="00E9353E" w:rsidRDefault="00E9353E" w:rsidP="00A67DE6">
            <w:pPr>
              <w:rPr>
                <w:rFonts w:ascii="Arial Narrow" w:hAnsi="Arial Narrow" w:cs="Arial"/>
              </w:rPr>
            </w:pPr>
          </w:p>
        </w:tc>
      </w:tr>
      <w:tr w:rsidR="002B7758" w:rsidTr="002B7758">
        <w:trPr>
          <w:trHeight w:val="1267"/>
        </w:trPr>
        <w:tc>
          <w:tcPr>
            <w:tcW w:w="9242" w:type="dxa"/>
            <w:gridSpan w:val="3"/>
          </w:tcPr>
          <w:p w:rsidR="002B7758" w:rsidRDefault="002B7758" w:rsidP="00A67DE6">
            <w:pPr>
              <w:rPr>
                <w:rFonts w:ascii="Arial Narrow" w:hAnsi="Arial Narrow" w:cs="Arial"/>
              </w:rPr>
            </w:pPr>
          </w:p>
          <w:p w:rsidR="002B7758" w:rsidRPr="005A0987" w:rsidRDefault="002B7758" w:rsidP="00A67DE6">
            <w:pPr>
              <w:rPr>
                <w:rFonts w:ascii="Arial Narrow" w:hAnsi="Arial Narrow" w:cs="Arial"/>
              </w:rPr>
            </w:pPr>
            <w:r w:rsidRPr="005A0987">
              <w:rPr>
                <w:rFonts w:ascii="Arial Narrow" w:hAnsi="Arial Narrow" w:cs="Arial"/>
              </w:rPr>
              <w:t>Finally, if you have any questions, comments or concerns, please do get in touch or catch me on the playground before school. If I don’t know there’s a problem, I can’t sort it out!</w:t>
            </w:r>
          </w:p>
          <w:p w:rsidR="002B7758" w:rsidRDefault="002B7758" w:rsidP="00A67DE6">
            <w:pPr>
              <w:rPr>
                <w:rFonts w:ascii="Arial Narrow" w:hAnsi="Arial Narrow" w:cs="Arial"/>
              </w:rPr>
            </w:pPr>
            <w:r w:rsidRPr="005A0987">
              <w:rPr>
                <w:rFonts w:ascii="Arial Narrow" w:hAnsi="Arial Narrow" w:cs="Arial"/>
              </w:rPr>
              <w:t>Kind regards,</w:t>
            </w:r>
          </w:p>
          <w:p w:rsidR="002B7758" w:rsidRDefault="002B7758" w:rsidP="00A67DE6">
            <w:pPr>
              <w:rPr>
                <w:rFonts w:ascii="Arial Narrow" w:hAnsi="Arial Narrow" w:cs="Arial"/>
              </w:rPr>
            </w:pPr>
            <w:r>
              <w:rPr>
                <w:rFonts w:ascii="Arial Narrow" w:hAnsi="Arial Narrow" w:cs="Arial"/>
              </w:rPr>
              <w:t>Mrs Trotter (</w:t>
            </w:r>
            <w:proofErr w:type="spellStart"/>
            <w:r>
              <w:rPr>
                <w:rFonts w:ascii="Arial Narrow" w:hAnsi="Arial Narrow" w:cs="Arial"/>
              </w:rPr>
              <w:t>Headteacher</w:t>
            </w:r>
            <w:proofErr w:type="spellEnd"/>
            <w:r>
              <w:rPr>
                <w:rFonts w:ascii="Arial Narrow" w:hAnsi="Arial Narrow" w:cs="Arial"/>
              </w:rPr>
              <w:t>)</w:t>
            </w:r>
          </w:p>
          <w:p w:rsidR="002B7758" w:rsidRDefault="002B7758" w:rsidP="00A67DE6">
            <w:pPr>
              <w:rPr>
                <w:rFonts w:ascii="Arial" w:hAnsi="Arial" w:cs="Arial"/>
                <w:b/>
              </w:rPr>
            </w:pPr>
          </w:p>
        </w:tc>
      </w:tr>
    </w:tbl>
    <w:p w:rsidR="00B654C3" w:rsidRDefault="00B654C3" w:rsidP="007827D0"/>
    <w:p w:rsidR="00645C6A" w:rsidRDefault="00645C6A" w:rsidP="007827D0"/>
    <w:tbl>
      <w:tblPr>
        <w:tblStyle w:val="TableGrid"/>
        <w:tblW w:w="0" w:type="auto"/>
        <w:tblLook w:val="04A0" w:firstRow="1" w:lastRow="0" w:firstColumn="1" w:lastColumn="0" w:noHBand="0" w:noVBand="1"/>
      </w:tblPr>
      <w:tblGrid>
        <w:gridCol w:w="4621"/>
        <w:gridCol w:w="4621"/>
      </w:tblGrid>
      <w:tr w:rsidR="00EF0BC4" w:rsidTr="001B7F12">
        <w:trPr>
          <w:trHeight w:val="648"/>
        </w:trPr>
        <w:tc>
          <w:tcPr>
            <w:tcW w:w="9242" w:type="dxa"/>
            <w:gridSpan w:val="2"/>
          </w:tcPr>
          <w:p w:rsidR="00EF0BC4" w:rsidRPr="00EF0BC4" w:rsidRDefault="00EF0BC4" w:rsidP="00EF0BC4">
            <w:pPr>
              <w:jc w:val="center"/>
              <w:rPr>
                <w:rFonts w:ascii="Arial Narrow" w:hAnsi="Arial Narrow" w:cs="Arial"/>
                <w:b/>
                <w:u w:val="single"/>
              </w:rPr>
            </w:pPr>
            <w:r w:rsidRPr="00EF0BC4">
              <w:rPr>
                <w:rFonts w:ascii="Arial Narrow" w:hAnsi="Arial Narrow" w:cs="Arial"/>
                <w:b/>
                <w:u w:val="single"/>
              </w:rPr>
              <w:t>Dates for your diary</w:t>
            </w:r>
          </w:p>
          <w:p w:rsidR="00EF0BC4" w:rsidRPr="00006159" w:rsidRDefault="00EF0BC4" w:rsidP="00FB1D98">
            <w:pPr>
              <w:rPr>
                <w:rFonts w:ascii="Arial Narrow" w:hAnsi="Arial Narrow" w:cs="Arial"/>
              </w:rPr>
            </w:pPr>
          </w:p>
        </w:tc>
      </w:tr>
      <w:tr w:rsidR="00123741" w:rsidTr="00D74F31">
        <w:tc>
          <w:tcPr>
            <w:tcW w:w="4621" w:type="dxa"/>
          </w:tcPr>
          <w:p w:rsidR="00123741" w:rsidRDefault="007848AB" w:rsidP="007827D0">
            <w:pPr>
              <w:rPr>
                <w:rFonts w:ascii="Arial Narrow" w:hAnsi="Arial Narrow" w:cs="Arial"/>
                <w:b/>
              </w:rPr>
            </w:pPr>
            <w:r w:rsidRPr="007848AB">
              <w:rPr>
                <w:rFonts w:ascii="Arial Narrow" w:hAnsi="Arial Narrow" w:cs="Arial"/>
                <w:b/>
              </w:rPr>
              <w:t>FEBRUARY</w:t>
            </w:r>
          </w:p>
          <w:p w:rsidR="007848AB" w:rsidRPr="007848AB" w:rsidRDefault="007848AB" w:rsidP="007827D0">
            <w:pPr>
              <w:rPr>
                <w:rFonts w:ascii="Arial Narrow" w:hAnsi="Arial Narrow" w:cs="Arial"/>
                <w:b/>
              </w:rPr>
            </w:pPr>
          </w:p>
        </w:tc>
        <w:tc>
          <w:tcPr>
            <w:tcW w:w="4621" w:type="dxa"/>
          </w:tcPr>
          <w:p w:rsidR="00123741" w:rsidRPr="00123741" w:rsidRDefault="00123741" w:rsidP="00FB1D98">
            <w:pPr>
              <w:rPr>
                <w:rFonts w:ascii="Arial Narrow" w:hAnsi="Arial Narrow" w:cs="Arial"/>
              </w:rPr>
            </w:pPr>
          </w:p>
        </w:tc>
      </w:tr>
      <w:tr w:rsidR="00E0203A" w:rsidTr="00D74F31">
        <w:tc>
          <w:tcPr>
            <w:tcW w:w="4621" w:type="dxa"/>
          </w:tcPr>
          <w:p w:rsidR="00E0203A" w:rsidRPr="007848AB" w:rsidRDefault="00E0203A" w:rsidP="007827D0">
            <w:pPr>
              <w:rPr>
                <w:rFonts w:ascii="Arial Narrow" w:hAnsi="Arial Narrow" w:cs="Arial"/>
                <w:b/>
              </w:rPr>
            </w:pPr>
            <w:r>
              <w:rPr>
                <w:rFonts w:ascii="Arial Narrow" w:hAnsi="Arial Narrow" w:cs="Arial"/>
                <w:b/>
              </w:rPr>
              <w:t>Tuesday 11</w:t>
            </w:r>
            <w:r w:rsidRPr="00E0203A">
              <w:rPr>
                <w:rFonts w:ascii="Arial Narrow" w:hAnsi="Arial Narrow" w:cs="Arial"/>
                <w:b/>
                <w:vertAlign w:val="superscript"/>
              </w:rPr>
              <w:t>th</w:t>
            </w:r>
            <w:r>
              <w:rPr>
                <w:rFonts w:ascii="Arial Narrow" w:hAnsi="Arial Narrow" w:cs="Arial"/>
                <w:b/>
              </w:rPr>
              <w:t xml:space="preserve"> Feb</w:t>
            </w:r>
          </w:p>
        </w:tc>
        <w:tc>
          <w:tcPr>
            <w:tcW w:w="4621" w:type="dxa"/>
          </w:tcPr>
          <w:p w:rsidR="00E0203A" w:rsidRDefault="00E0203A" w:rsidP="00FB1D98">
            <w:pPr>
              <w:rPr>
                <w:rFonts w:ascii="Arial Narrow" w:hAnsi="Arial Narrow" w:cs="Arial"/>
              </w:rPr>
            </w:pPr>
            <w:r>
              <w:rPr>
                <w:rFonts w:ascii="Arial Narrow" w:hAnsi="Arial Narrow" w:cs="Arial"/>
              </w:rPr>
              <w:t>Tag Rugby tournament</w:t>
            </w:r>
          </w:p>
          <w:p w:rsidR="0010266F" w:rsidRDefault="0010266F" w:rsidP="00FB1D98">
            <w:pPr>
              <w:rPr>
                <w:rFonts w:ascii="Arial Narrow" w:hAnsi="Arial Narrow" w:cs="Arial"/>
              </w:rPr>
            </w:pPr>
          </w:p>
        </w:tc>
      </w:tr>
      <w:tr w:rsidR="00123741" w:rsidTr="00D74F31">
        <w:tc>
          <w:tcPr>
            <w:tcW w:w="4621" w:type="dxa"/>
          </w:tcPr>
          <w:p w:rsidR="00123741" w:rsidRPr="007848AB" w:rsidRDefault="007848AB" w:rsidP="007827D0">
            <w:pPr>
              <w:rPr>
                <w:rFonts w:ascii="Arial Narrow" w:hAnsi="Arial Narrow" w:cs="Arial"/>
                <w:b/>
              </w:rPr>
            </w:pPr>
            <w:r w:rsidRPr="007848AB">
              <w:rPr>
                <w:rFonts w:ascii="Arial Narrow" w:hAnsi="Arial Narrow" w:cs="Arial"/>
                <w:b/>
              </w:rPr>
              <w:t>Wednesday 12</w:t>
            </w:r>
            <w:r w:rsidRPr="007848AB">
              <w:rPr>
                <w:rFonts w:ascii="Arial Narrow" w:hAnsi="Arial Narrow" w:cs="Arial"/>
                <w:b/>
                <w:vertAlign w:val="superscript"/>
              </w:rPr>
              <w:t>th</w:t>
            </w:r>
            <w:r w:rsidRPr="007848AB">
              <w:rPr>
                <w:rFonts w:ascii="Arial Narrow" w:hAnsi="Arial Narrow" w:cs="Arial"/>
                <w:b/>
              </w:rPr>
              <w:t xml:space="preserve"> Feb</w:t>
            </w:r>
          </w:p>
        </w:tc>
        <w:tc>
          <w:tcPr>
            <w:tcW w:w="4621" w:type="dxa"/>
          </w:tcPr>
          <w:p w:rsidR="00123741" w:rsidRDefault="007848AB" w:rsidP="00FB1D98">
            <w:pPr>
              <w:rPr>
                <w:rFonts w:ascii="Arial Narrow" w:hAnsi="Arial Narrow" w:cs="Arial"/>
              </w:rPr>
            </w:pPr>
            <w:r>
              <w:rPr>
                <w:rFonts w:ascii="Arial Narrow" w:hAnsi="Arial Narrow" w:cs="Arial"/>
              </w:rPr>
              <w:t>Class 3 visit to Great North Museum</w:t>
            </w:r>
          </w:p>
          <w:p w:rsidR="0010266F" w:rsidRPr="00123741" w:rsidRDefault="0010266F" w:rsidP="00FB1D98">
            <w:pPr>
              <w:rPr>
                <w:rFonts w:ascii="Arial Narrow" w:hAnsi="Arial Narrow" w:cs="Arial"/>
              </w:rPr>
            </w:pPr>
          </w:p>
        </w:tc>
      </w:tr>
      <w:tr w:rsidR="0088076D" w:rsidTr="00D74F31">
        <w:tc>
          <w:tcPr>
            <w:tcW w:w="4621" w:type="dxa"/>
          </w:tcPr>
          <w:p w:rsidR="001608CA" w:rsidRPr="007848AB" w:rsidRDefault="007848AB" w:rsidP="007827D0">
            <w:pPr>
              <w:rPr>
                <w:rFonts w:ascii="Arial Narrow" w:hAnsi="Arial Narrow" w:cs="Arial"/>
                <w:b/>
              </w:rPr>
            </w:pPr>
            <w:r w:rsidRPr="007848AB">
              <w:rPr>
                <w:rFonts w:ascii="Arial Narrow" w:hAnsi="Arial Narrow" w:cs="Arial"/>
                <w:b/>
              </w:rPr>
              <w:t>Friday 14</w:t>
            </w:r>
            <w:r w:rsidRPr="007848AB">
              <w:rPr>
                <w:rFonts w:ascii="Arial Narrow" w:hAnsi="Arial Narrow" w:cs="Arial"/>
                <w:b/>
                <w:vertAlign w:val="superscript"/>
              </w:rPr>
              <w:t>th</w:t>
            </w:r>
            <w:r w:rsidRPr="007848AB">
              <w:rPr>
                <w:rFonts w:ascii="Arial Narrow" w:hAnsi="Arial Narrow" w:cs="Arial"/>
                <w:b/>
              </w:rPr>
              <w:t xml:space="preserve"> Feb</w:t>
            </w:r>
          </w:p>
        </w:tc>
        <w:tc>
          <w:tcPr>
            <w:tcW w:w="4621" w:type="dxa"/>
          </w:tcPr>
          <w:p w:rsidR="0010266F" w:rsidRDefault="0010266F" w:rsidP="00FB1D98">
            <w:pPr>
              <w:rPr>
                <w:rFonts w:ascii="Arial Narrow" w:hAnsi="Arial Narrow" w:cs="Arial"/>
              </w:rPr>
            </w:pPr>
            <w:r>
              <w:rPr>
                <w:rFonts w:ascii="Arial Narrow" w:hAnsi="Arial Narrow" w:cs="Arial"/>
              </w:rPr>
              <w:t>Australia day</w:t>
            </w:r>
          </w:p>
          <w:p w:rsidR="0088076D" w:rsidRPr="00123741" w:rsidRDefault="007848AB" w:rsidP="00FB1D98">
            <w:pPr>
              <w:rPr>
                <w:rFonts w:ascii="Arial Narrow" w:hAnsi="Arial Narrow" w:cs="Arial"/>
              </w:rPr>
            </w:pPr>
            <w:r>
              <w:rPr>
                <w:rFonts w:ascii="Arial Narrow" w:hAnsi="Arial Narrow" w:cs="Arial"/>
              </w:rPr>
              <w:t>Break up for half term</w:t>
            </w:r>
          </w:p>
        </w:tc>
      </w:tr>
      <w:tr w:rsidR="0088076D" w:rsidTr="00D74F31">
        <w:tc>
          <w:tcPr>
            <w:tcW w:w="4621" w:type="dxa"/>
          </w:tcPr>
          <w:p w:rsidR="001608CA" w:rsidRPr="007848AB" w:rsidRDefault="007848AB" w:rsidP="007827D0">
            <w:pPr>
              <w:rPr>
                <w:rFonts w:ascii="Arial Narrow" w:hAnsi="Arial Narrow" w:cs="Arial"/>
                <w:b/>
              </w:rPr>
            </w:pPr>
            <w:r w:rsidRPr="007848AB">
              <w:rPr>
                <w:rFonts w:ascii="Arial Narrow" w:hAnsi="Arial Narrow" w:cs="Arial"/>
                <w:b/>
              </w:rPr>
              <w:t>Monday 24</w:t>
            </w:r>
            <w:r w:rsidRPr="007848AB">
              <w:rPr>
                <w:rFonts w:ascii="Arial Narrow" w:hAnsi="Arial Narrow" w:cs="Arial"/>
                <w:b/>
                <w:vertAlign w:val="superscript"/>
              </w:rPr>
              <w:t>th</w:t>
            </w:r>
            <w:r w:rsidRPr="007848AB">
              <w:rPr>
                <w:rFonts w:ascii="Arial Narrow" w:hAnsi="Arial Narrow" w:cs="Arial"/>
                <w:b/>
              </w:rPr>
              <w:t xml:space="preserve"> Feb</w:t>
            </w:r>
          </w:p>
        </w:tc>
        <w:tc>
          <w:tcPr>
            <w:tcW w:w="4621" w:type="dxa"/>
          </w:tcPr>
          <w:p w:rsidR="007848AB" w:rsidRDefault="007848AB" w:rsidP="007848AB">
            <w:pPr>
              <w:rPr>
                <w:rFonts w:ascii="Arial Narrow" w:hAnsi="Arial Narrow" w:cs="Arial"/>
              </w:rPr>
            </w:pPr>
            <w:r>
              <w:rPr>
                <w:rFonts w:ascii="Arial Narrow" w:hAnsi="Arial Narrow" w:cs="Arial"/>
              </w:rPr>
              <w:t>School returns</w:t>
            </w:r>
          </w:p>
          <w:p w:rsidR="0010266F" w:rsidRPr="00006159" w:rsidRDefault="0010266F" w:rsidP="007848AB">
            <w:pPr>
              <w:rPr>
                <w:rFonts w:ascii="Arial Narrow" w:hAnsi="Arial Narrow" w:cs="Arial"/>
              </w:rPr>
            </w:pPr>
          </w:p>
        </w:tc>
      </w:tr>
      <w:tr w:rsidR="00123741" w:rsidTr="00D74F31">
        <w:tc>
          <w:tcPr>
            <w:tcW w:w="4621" w:type="dxa"/>
          </w:tcPr>
          <w:p w:rsidR="00123741" w:rsidRPr="007848AB" w:rsidRDefault="0010266F" w:rsidP="007827D0">
            <w:pPr>
              <w:rPr>
                <w:rFonts w:ascii="Arial Narrow" w:hAnsi="Arial Narrow" w:cs="Arial"/>
                <w:b/>
              </w:rPr>
            </w:pPr>
            <w:r>
              <w:rPr>
                <w:rFonts w:ascii="Arial Narrow" w:hAnsi="Arial Narrow" w:cs="Arial"/>
                <w:b/>
              </w:rPr>
              <w:t>Wednesday 26</w:t>
            </w:r>
            <w:r w:rsidRPr="0010266F">
              <w:rPr>
                <w:rFonts w:ascii="Arial Narrow" w:hAnsi="Arial Narrow" w:cs="Arial"/>
                <w:b/>
                <w:vertAlign w:val="superscript"/>
              </w:rPr>
              <w:t>th</w:t>
            </w:r>
            <w:r>
              <w:rPr>
                <w:rFonts w:ascii="Arial Narrow" w:hAnsi="Arial Narrow" w:cs="Arial"/>
                <w:b/>
              </w:rPr>
              <w:t xml:space="preserve"> Feb</w:t>
            </w:r>
          </w:p>
        </w:tc>
        <w:tc>
          <w:tcPr>
            <w:tcW w:w="4621" w:type="dxa"/>
          </w:tcPr>
          <w:p w:rsidR="002E2F9C" w:rsidRDefault="0010266F" w:rsidP="00FB1D98">
            <w:pPr>
              <w:rPr>
                <w:rFonts w:ascii="Arial Narrow" w:hAnsi="Arial Narrow" w:cs="Arial"/>
              </w:rPr>
            </w:pPr>
            <w:r>
              <w:rPr>
                <w:rFonts w:ascii="Arial Narrow" w:hAnsi="Arial Narrow" w:cs="Arial"/>
              </w:rPr>
              <w:t>Insect Workshops KS2</w:t>
            </w:r>
          </w:p>
          <w:p w:rsidR="0010266F" w:rsidRDefault="0010266F" w:rsidP="00FB1D98">
            <w:pPr>
              <w:rPr>
                <w:rFonts w:ascii="Arial Narrow" w:hAnsi="Arial Narrow" w:cs="Arial"/>
              </w:rPr>
            </w:pPr>
          </w:p>
        </w:tc>
      </w:tr>
      <w:tr w:rsidR="00D86465" w:rsidTr="00D74F31">
        <w:tc>
          <w:tcPr>
            <w:tcW w:w="4621" w:type="dxa"/>
          </w:tcPr>
          <w:p w:rsidR="00D86465" w:rsidRDefault="00D86465" w:rsidP="007827D0">
            <w:pPr>
              <w:rPr>
                <w:rFonts w:ascii="Arial Narrow" w:hAnsi="Arial Narrow" w:cs="Arial"/>
                <w:b/>
              </w:rPr>
            </w:pPr>
            <w:r>
              <w:rPr>
                <w:rFonts w:ascii="Arial Narrow" w:hAnsi="Arial Narrow" w:cs="Arial"/>
                <w:b/>
              </w:rPr>
              <w:t>Friday 28</w:t>
            </w:r>
            <w:r w:rsidRPr="00D86465">
              <w:rPr>
                <w:rFonts w:ascii="Arial Narrow" w:hAnsi="Arial Narrow" w:cs="Arial"/>
                <w:b/>
                <w:vertAlign w:val="superscript"/>
              </w:rPr>
              <w:t>th</w:t>
            </w:r>
            <w:r>
              <w:rPr>
                <w:rFonts w:ascii="Arial Narrow" w:hAnsi="Arial Narrow" w:cs="Arial"/>
                <w:b/>
              </w:rPr>
              <w:t xml:space="preserve"> Feb</w:t>
            </w:r>
          </w:p>
          <w:p w:rsidR="00D86465" w:rsidRDefault="00D86465" w:rsidP="007827D0">
            <w:pPr>
              <w:rPr>
                <w:rFonts w:ascii="Arial Narrow" w:hAnsi="Arial Narrow" w:cs="Arial"/>
                <w:b/>
              </w:rPr>
            </w:pPr>
          </w:p>
        </w:tc>
        <w:tc>
          <w:tcPr>
            <w:tcW w:w="4621" w:type="dxa"/>
          </w:tcPr>
          <w:p w:rsidR="00D86465" w:rsidRDefault="00D86465" w:rsidP="00FB1D98">
            <w:pPr>
              <w:rPr>
                <w:rFonts w:ascii="Arial Narrow" w:hAnsi="Arial Narrow" w:cs="Arial"/>
              </w:rPr>
            </w:pPr>
            <w:r>
              <w:rPr>
                <w:rFonts w:ascii="Arial Narrow" w:hAnsi="Arial Narrow" w:cs="Arial"/>
              </w:rPr>
              <w:t>Cricket coaching Classes  2, 3 and 4</w:t>
            </w:r>
          </w:p>
        </w:tc>
      </w:tr>
      <w:tr w:rsidR="00123741" w:rsidTr="00D74F31">
        <w:tc>
          <w:tcPr>
            <w:tcW w:w="4621" w:type="dxa"/>
          </w:tcPr>
          <w:p w:rsidR="00123741" w:rsidRDefault="007848AB" w:rsidP="007827D0">
            <w:pPr>
              <w:rPr>
                <w:rFonts w:ascii="Arial Narrow" w:hAnsi="Arial Narrow" w:cs="Arial"/>
                <w:b/>
              </w:rPr>
            </w:pPr>
            <w:r w:rsidRPr="007848AB">
              <w:rPr>
                <w:rFonts w:ascii="Arial Narrow" w:hAnsi="Arial Narrow" w:cs="Arial"/>
                <w:b/>
              </w:rPr>
              <w:t>MARCH</w:t>
            </w:r>
          </w:p>
          <w:p w:rsidR="007848AB" w:rsidRPr="007848AB" w:rsidRDefault="007848AB" w:rsidP="007827D0">
            <w:pPr>
              <w:rPr>
                <w:rFonts w:ascii="Arial Narrow" w:hAnsi="Arial Narrow" w:cs="Arial"/>
                <w:b/>
              </w:rPr>
            </w:pPr>
          </w:p>
        </w:tc>
        <w:tc>
          <w:tcPr>
            <w:tcW w:w="4621" w:type="dxa"/>
          </w:tcPr>
          <w:p w:rsidR="002E2F9C" w:rsidRDefault="002E2F9C" w:rsidP="00FB1D98">
            <w:pPr>
              <w:rPr>
                <w:rFonts w:ascii="Arial Narrow" w:hAnsi="Arial Narrow" w:cs="Arial"/>
              </w:rPr>
            </w:pPr>
          </w:p>
        </w:tc>
      </w:tr>
      <w:tr w:rsidR="0088076D" w:rsidTr="00D74F31">
        <w:tc>
          <w:tcPr>
            <w:tcW w:w="4621" w:type="dxa"/>
          </w:tcPr>
          <w:p w:rsidR="001608CA" w:rsidRPr="007848AB" w:rsidRDefault="007848AB" w:rsidP="007827D0">
            <w:pPr>
              <w:rPr>
                <w:rFonts w:ascii="Arial Narrow" w:hAnsi="Arial Narrow" w:cs="Arial"/>
                <w:b/>
              </w:rPr>
            </w:pPr>
            <w:r w:rsidRPr="007848AB">
              <w:rPr>
                <w:rFonts w:ascii="Arial Narrow" w:hAnsi="Arial Narrow" w:cs="Arial"/>
                <w:b/>
              </w:rPr>
              <w:t>Monday 30</w:t>
            </w:r>
            <w:r w:rsidRPr="007848AB">
              <w:rPr>
                <w:rFonts w:ascii="Arial Narrow" w:hAnsi="Arial Narrow" w:cs="Arial"/>
                <w:b/>
                <w:vertAlign w:val="superscript"/>
              </w:rPr>
              <w:t>th</w:t>
            </w:r>
            <w:r w:rsidRPr="007848AB">
              <w:rPr>
                <w:rFonts w:ascii="Arial Narrow" w:hAnsi="Arial Narrow" w:cs="Arial"/>
                <w:b/>
              </w:rPr>
              <w:t xml:space="preserve"> March</w:t>
            </w:r>
          </w:p>
        </w:tc>
        <w:tc>
          <w:tcPr>
            <w:tcW w:w="4621" w:type="dxa"/>
          </w:tcPr>
          <w:p w:rsidR="0088076D" w:rsidRDefault="007848AB" w:rsidP="00FB1D98">
            <w:pPr>
              <w:rPr>
                <w:rFonts w:ascii="Arial Narrow" w:hAnsi="Arial Narrow" w:cs="Arial"/>
              </w:rPr>
            </w:pPr>
            <w:r>
              <w:rPr>
                <w:rFonts w:ascii="Arial Narrow" w:hAnsi="Arial Narrow" w:cs="Arial"/>
              </w:rPr>
              <w:t>Parent Consultations</w:t>
            </w:r>
          </w:p>
          <w:p w:rsidR="0010266F" w:rsidRPr="00006159" w:rsidRDefault="0010266F" w:rsidP="00FB1D98">
            <w:pPr>
              <w:rPr>
                <w:rFonts w:ascii="Arial Narrow" w:hAnsi="Arial Narrow" w:cs="Arial"/>
              </w:rPr>
            </w:pPr>
          </w:p>
        </w:tc>
      </w:tr>
      <w:tr w:rsidR="0088076D" w:rsidTr="00D74F31">
        <w:tc>
          <w:tcPr>
            <w:tcW w:w="4621" w:type="dxa"/>
          </w:tcPr>
          <w:p w:rsidR="00EF0BC4" w:rsidRPr="007848AB" w:rsidRDefault="007848AB" w:rsidP="007827D0">
            <w:pPr>
              <w:rPr>
                <w:rFonts w:ascii="Arial Narrow" w:hAnsi="Arial Narrow" w:cs="Arial"/>
                <w:b/>
              </w:rPr>
            </w:pPr>
            <w:r w:rsidRPr="007848AB">
              <w:rPr>
                <w:rFonts w:ascii="Arial Narrow" w:hAnsi="Arial Narrow" w:cs="Arial"/>
                <w:b/>
              </w:rPr>
              <w:t>Tuesday 1</w:t>
            </w:r>
            <w:r w:rsidRPr="007848AB">
              <w:rPr>
                <w:rFonts w:ascii="Arial Narrow" w:hAnsi="Arial Narrow" w:cs="Arial"/>
                <w:b/>
                <w:vertAlign w:val="superscript"/>
              </w:rPr>
              <w:t>st</w:t>
            </w:r>
            <w:r w:rsidRPr="007848AB">
              <w:rPr>
                <w:rFonts w:ascii="Arial Narrow" w:hAnsi="Arial Narrow" w:cs="Arial"/>
                <w:b/>
              </w:rPr>
              <w:t xml:space="preserve"> April</w:t>
            </w:r>
          </w:p>
        </w:tc>
        <w:tc>
          <w:tcPr>
            <w:tcW w:w="4621" w:type="dxa"/>
          </w:tcPr>
          <w:p w:rsidR="0088076D" w:rsidRDefault="007848AB" w:rsidP="00FB1D98">
            <w:pPr>
              <w:rPr>
                <w:rFonts w:ascii="Arial Narrow" w:hAnsi="Arial Narrow" w:cs="Arial"/>
              </w:rPr>
            </w:pPr>
            <w:r>
              <w:rPr>
                <w:rFonts w:ascii="Arial Narrow" w:hAnsi="Arial Narrow" w:cs="Arial"/>
              </w:rPr>
              <w:t>Parent Consultations</w:t>
            </w:r>
          </w:p>
          <w:p w:rsidR="0010266F" w:rsidRPr="00006159" w:rsidRDefault="0010266F" w:rsidP="00FB1D98">
            <w:pPr>
              <w:rPr>
                <w:rFonts w:ascii="Arial Narrow" w:hAnsi="Arial Narrow" w:cs="Arial"/>
              </w:rPr>
            </w:pPr>
          </w:p>
        </w:tc>
      </w:tr>
      <w:tr w:rsidR="0088076D" w:rsidTr="00D74F31">
        <w:tc>
          <w:tcPr>
            <w:tcW w:w="4621" w:type="dxa"/>
          </w:tcPr>
          <w:p w:rsidR="00EF0BC4" w:rsidRPr="007848AB" w:rsidRDefault="007848AB" w:rsidP="007827D0">
            <w:pPr>
              <w:rPr>
                <w:rFonts w:ascii="Arial Narrow" w:hAnsi="Arial Narrow" w:cs="Arial"/>
                <w:b/>
              </w:rPr>
            </w:pPr>
            <w:r w:rsidRPr="007848AB">
              <w:rPr>
                <w:rFonts w:ascii="Arial Narrow" w:hAnsi="Arial Narrow" w:cs="Arial"/>
                <w:b/>
              </w:rPr>
              <w:t>Friday 3</w:t>
            </w:r>
            <w:r w:rsidRPr="007848AB">
              <w:rPr>
                <w:rFonts w:ascii="Arial Narrow" w:hAnsi="Arial Narrow" w:cs="Arial"/>
                <w:b/>
                <w:vertAlign w:val="superscript"/>
              </w:rPr>
              <w:t>rd</w:t>
            </w:r>
            <w:r w:rsidRPr="007848AB">
              <w:rPr>
                <w:rFonts w:ascii="Arial Narrow" w:hAnsi="Arial Narrow" w:cs="Arial"/>
                <w:b/>
              </w:rPr>
              <w:t xml:space="preserve"> April</w:t>
            </w:r>
          </w:p>
        </w:tc>
        <w:tc>
          <w:tcPr>
            <w:tcW w:w="4621" w:type="dxa"/>
          </w:tcPr>
          <w:p w:rsidR="0088076D" w:rsidRDefault="007848AB" w:rsidP="00FB1D98">
            <w:pPr>
              <w:rPr>
                <w:rFonts w:ascii="Arial Narrow" w:hAnsi="Arial Narrow" w:cs="Arial"/>
              </w:rPr>
            </w:pPr>
            <w:r>
              <w:rPr>
                <w:rFonts w:ascii="Arial Narrow" w:hAnsi="Arial Narrow" w:cs="Arial"/>
              </w:rPr>
              <w:t>School closes for Easter</w:t>
            </w:r>
          </w:p>
          <w:p w:rsidR="0010266F" w:rsidRPr="00006159" w:rsidRDefault="0010266F" w:rsidP="00FB1D98">
            <w:pPr>
              <w:rPr>
                <w:rFonts w:ascii="Arial Narrow" w:hAnsi="Arial Narrow" w:cs="Arial"/>
              </w:rPr>
            </w:pPr>
          </w:p>
        </w:tc>
      </w:tr>
      <w:tr w:rsidR="0088076D" w:rsidTr="00D74F31">
        <w:tc>
          <w:tcPr>
            <w:tcW w:w="4621" w:type="dxa"/>
          </w:tcPr>
          <w:p w:rsidR="00EF0BC4" w:rsidRPr="00AD167F" w:rsidRDefault="00EF0BC4" w:rsidP="007827D0">
            <w:pPr>
              <w:rPr>
                <w:rFonts w:ascii="Arial Narrow" w:hAnsi="Arial Narrow" w:cs="Arial"/>
              </w:rPr>
            </w:pPr>
          </w:p>
        </w:tc>
        <w:tc>
          <w:tcPr>
            <w:tcW w:w="4621" w:type="dxa"/>
          </w:tcPr>
          <w:p w:rsidR="0088076D" w:rsidRPr="00006159" w:rsidRDefault="0088076D" w:rsidP="00FB1D98">
            <w:pPr>
              <w:rPr>
                <w:rFonts w:ascii="Arial Narrow" w:hAnsi="Arial Narrow" w:cs="Arial"/>
              </w:rPr>
            </w:pPr>
          </w:p>
        </w:tc>
      </w:tr>
      <w:tr w:rsidR="009C2266" w:rsidTr="00D74F31">
        <w:tc>
          <w:tcPr>
            <w:tcW w:w="4621" w:type="dxa"/>
          </w:tcPr>
          <w:p w:rsidR="00EF0BC4" w:rsidRPr="00AD167F" w:rsidRDefault="00EF0BC4" w:rsidP="001B0C0B">
            <w:pPr>
              <w:rPr>
                <w:rFonts w:ascii="Arial Narrow" w:hAnsi="Arial Narrow" w:cs="Arial"/>
              </w:rPr>
            </w:pPr>
          </w:p>
        </w:tc>
        <w:tc>
          <w:tcPr>
            <w:tcW w:w="4621" w:type="dxa"/>
          </w:tcPr>
          <w:p w:rsidR="009C2266" w:rsidRPr="00006159" w:rsidRDefault="009C2266" w:rsidP="001B0C0B">
            <w:pPr>
              <w:rPr>
                <w:rFonts w:ascii="Arial Narrow" w:hAnsi="Arial Narrow" w:cs="Arial"/>
              </w:rPr>
            </w:pPr>
          </w:p>
        </w:tc>
      </w:tr>
      <w:tr w:rsidR="009C2266" w:rsidTr="00D74F31">
        <w:tc>
          <w:tcPr>
            <w:tcW w:w="4621" w:type="dxa"/>
          </w:tcPr>
          <w:p w:rsidR="00EF0BC4" w:rsidRPr="00AD167F" w:rsidRDefault="00EF0BC4" w:rsidP="007827D0">
            <w:pPr>
              <w:rPr>
                <w:rFonts w:ascii="Arial Narrow" w:hAnsi="Arial Narrow" w:cs="Arial"/>
              </w:rPr>
            </w:pPr>
          </w:p>
        </w:tc>
        <w:tc>
          <w:tcPr>
            <w:tcW w:w="4621" w:type="dxa"/>
          </w:tcPr>
          <w:p w:rsidR="009C2266" w:rsidRPr="00006159" w:rsidRDefault="009C2266" w:rsidP="00FB1D98">
            <w:pPr>
              <w:rPr>
                <w:rFonts w:ascii="Arial Narrow" w:hAnsi="Arial Narrow" w:cs="Arial"/>
              </w:rPr>
            </w:pPr>
          </w:p>
        </w:tc>
      </w:tr>
      <w:tr w:rsidR="00123741" w:rsidTr="00D74F31">
        <w:tc>
          <w:tcPr>
            <w:tcW w:w="4621" w:type="dxa"/>
          </w:tcPr>
          <w:p w:rsidR="00123741" w:rsidRDefault="00123741" w:rsidP="007827D0">
            <w:pPr>
              <w:rPr>
                <w:rFonts w:ascii="Arial Narrow" w:hAnsi="Arial Narrow" w:cs="Arial"/>
                <w:b/>
              </w:rPr>
            </w:pPr>
          </w:p>
        </w:tc>
        <w:tc>
          <w:tcPr>
            <w:tcW w:w="4621" w:type="dxa"/>
          </w:tcPr>
          <w:p w:rsidR="002E2F9C" w:rsidRPr="00123741" w:rsidRDefault="002E2F9C" w:rsidP="00FB1D98">
            <w:pPr>
              <w:rPr>
                <w:rFonts w:ascii="Arial Narrow" w:hAnsi="Arial Narrow" w:cs="Arial"/>
                <w:b/>
              </w:rPr>
            </w:pPr>
          </w:p>
        </w:tc>
      </w:tr>
      <w:tr w:rsidR="00123741" w:rsidTr="00D74F31">
        <w:tc>
          <w:tcPr>
            <w:tcW w:w="4621" w:type="dxa"/>
          </w:tcPr>
          <w:p w:rsidR="00123741" w:rsidRDefault="00123741" w:rsidP="007827D0">
            <w:pPr>
              <w:rPr>
                <w:rFonts w:ascii="Arial Narrow" w:hAnsi="Arial Narrow" w:cs="Arial"/>
                <w:b/>
              </w:rPr>
            </w:pPr>
          </w:p>
        </w:tc>
        <w:tc>
          <w:tcPr>
            <w:tcW w:w="4621" w:type="dxa"/>
          </w:tcPr>
          <w:p w:rsidR="002E2F9C" w:rsidRPr="00AD167F" w:rsidRDefault="002E2F9C" w:rsidP="00FB1D98">
            <w:pPr>
              <w:rPr>
                <w:rFonts w:ascii="Arial Narrow" w:hAnsi="Arial Narrow" w:cs="Arial"/>
                <w:b/>
              </w:rPr>
            </w:pPr>
          </w:p>
        </w:tc>
      </w:tr>
    </w:tbl>
    <w:p w:rsidR="003D61DB" w:rsidRDefault="003D61DB" w:rsidP="007827D0"/>
    <w:sectPr w:rsidR="003D6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32719"/>
    <w:multiLevelType w:val="multilevel"/>
    <w:tmpl w:val="4A46F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A647E0"/>
    <w:multiLevelType w:val="hybridMultilevel"/>
    <w:tmpl w:val="E8164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462262"/>
    <w:multiLevelType w:val="hybridMultilevel"/>
    <w:tmpl w:val="1236F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0E5827"/>
    <w:multiLevelType w:val="hybridMultilevel"/>
    <w:tmpl w:val="295AC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D0"/>
    <w:rsid w:val="00006159"/>
    <w:rsid w:val="000103E3"/>
    <w:rsid w:val="00042248"/>
    <w:rsid w:val="0006100E"/>
    <w:rsid w:val="00063512"/>
    <w:rsid w:val="00066A5E"/>
    <w:rsid w:val="00081833"/>
    <w:rsid w:val="000E005A"/>
    <w:rsid w:val="000E5600"/>
    <w:rsid w:val="0010266F"/>
    <w:rsid w:val="001130B5"/>
    <w:rsid w:val="00123741"/>
    <w:rsid w:val="00127C5D"/>
    <w:rsid w:val="00137B78"/>
    <w:rsid w:val="001608CA"/>
    <w:rsid w:val="00182F93"/>
    <w:rsid w:val="001B3B11"/>
    <w:rsid w:val="001B7F12"/>
    <w:rsid w:val="001E1932"/>
    <w:rsid w:val="001F0472"/>
    <w:rsid w:val="00203212"/>
    <w:rsid w:val="002070BB"/>
    <w:rsid w:val="002576C8"/>
    <w:rsid w:val="00257D26"/>
    <w:rsid w:val="00282B67"/>
    <w:rsid w:val="00287E56"/>
    <w:rsid w:val="002A4CAB"/>
    <w:rsid w:val="002B7758"/>
    <w:rsid w:val="002E2F9C"/>
    <w:rsid w:val="002F02D5"/>
    <w:rsid w:val="00302E88"/>
    <w:rsid w:val="003163CA"/>
    <w:rsid w:val="0032566F"/>
    <w:rsid w:val="00333A14"/>
    <w:rsid w:val="00342A59"/>
    <w:rsid w:val="00365092"/>
    <w:rsid w:val="00372FF1"/>
    <w:rsid w:val="00394379"/>
    <w:rsid w:val="003B2188"/>
    <w:rsid w:val="003D61DB"/>
    <w:rsid w:val="003D6561"/>
    <w:rsid w:val="003F6582"/>
    <w:rsid w:val="0040548F"/>
    <w:rsid w:val="004169B2"/>
    <w:rsid w:val="00426312"/>
    <w:rsid w:val="0047222A"/>
    <w:rsid w:val="004832C5"/>
    <w:rsid w:val="00497266"/>
    <w:rsid w:val="004B6F36"/>
    <w:rsid w:val="004E1665"/>
    <w:rsid w:val="00525318"/>
    <w:rsid w:val="005354D6"/>
    <w:rsid w:val="005402CE"/>
    <w:rsid w:val="005575ED"/>
    <w:rsid w:val="00565E8D"/>
    <w:rsid w:val="0058280B"/>
    <w:rsid w:val="005A0987"/>
    <w:rsid w:val="005A30B0"/>
    <w:rsid w:val="005C7F44"/>
    <w:rsid w:val="005E43DB"/>
    <w:rsid w:val="005E79EF"/>
    <w:rsid w:val="005F0AB9"/>
    <w:rsid w:val="006019FC"/>
    <w:rsid w:val="0063252E"/>
    <w:rsid w:val="00637E38"/>
    <w:rsid w:val="00645C6A"/>
    <w:rsid w:val="00660988"/>
    <w:rsid w:val="006948D1"/>
    <w:rsid w:val="00694DDE"/>
    <w:rsid w:val="006B1DC8"/>
    <w:rsid w:val="006C07E9"/>
    <w:rsid w:val="006C65E3"/>
    <w:rsid w:val="006D084B"/>
    <w:rsid w:val="00722678"/>
    <w:rsid w:val="0075576C"/>
    <w:rsid w:val="00765C06"/>
    <w:rsid w:val="007827D0"/>
    <w:rsid w:val="007848AB"/>
    <w:rsid w:val="007A7C70"/>
    <w:rsid w:val="007E1F6F"/>
    <w:rsid w:val="007F2AD9"/>
    <w:rsid w:val="00835800"/>
    <w:rsid w:val="00835F93"/>
    <w:rsid w:val="00836EA4"/>
    <w:rsid w:val="00844F48"/>
    <w:rsid w:val="008657FE"/>
    <w:rsid w:val="0088076D"/>
    <w:rsid w:val="00884695"/>
    <w:rsid w:val="00884EDF"/>
    <w:rsid w:val="008A3890"/>
    <w:rsid w:val="008A4C4D"/>
    <w:rsid w:val="008B3727"/>
    <w:rsid w:val="008D1172"/>
    <w:rsid w:val="008D6856"/>
    <w:rsid w:val="008E42FF"/>
    <w:rsid w:val="00910DC8"/>
    <w:rsid w:val="00930560"/>
    <w:rsid w:val="00930898"/>
    <w:rsid w:val="00945320"/>
    <w:rsid w:val="00972328"/>
    <w:rsid w:val="009A1D9B"/>
    <w:rsid w:val="009B16AD"/>
    <w:rsid w:val="009C2266"/>
    <w:rsid w:val="009F2822"/>
    <w:rsid w:val="009F40DC"/>
    <w:rsid w:val="009F5F96"/>
    <w:rsid w:val="009F68B6"/>
    <w:rsid w:val="00A60408"/>
    <w:rsid w:val="00A634C9"/>
    <w:rsid w:val="00A713F6"/>
    <w:rsid w:val="00A72A11"/>
    <w:rsid w:val="00A83168"/>
    <w:rsid w:val="00AD167F"/>
    <w:rsid w:val="00AD73B6"/>
    <w:rsid w:val="00AE7464"/>
    <w:rsid w:val="00AF5313"/>
    <w:rsid w:val="00B06D0F"/>
    <w:rsid w:val="00B20D96"/>
    <w:rsid w:val="00B5456D"/>
    <w:rsid w:val="00B654C3"/>
    <w:rsid w:val="00B77FBF"/>
    <w:rsid w:val="00BB258C"/>
    <w:rsid w:val="00BC5DEE"/>
    <w:rsid w:val="00BE4DBC"/>
    <w:rsid w:val="00C93BFA"/>
    <w:rsid w:val="00CC48A7"/>
    <w:rsid w:val="00CD46BD"/>
    <w:rsid w:val="00D14C16"/>
    <w:rsid w:val="00D229F9"/>
    <w:rsid w:val="00D35C09"/>
    <w:rsid w:val="00D365C3"/>
    <w:rsid w:val="00D651A7"/>
    <w:rsid w:val="00D74F31"/>
    <w:rsid w:val="00D80DD6"/>
    <w:rsid w:val="00D86465"/>
    <w:rsid w:val="00DA7826"/>
    <w:rsid w:val="00DE5E06"/>
    <w:rsid w:val="00DF1DE8"/>
    <w:rsid w:val="00E00DEC"/>
    <w:rsid w:val="00E0203A"/>
    <w:rsid w:val="00E1171E"/>
    <w:rsid w:val="00E16AEE"/>
    <w:rsid w:val="00E349D6"/>
    <w:rsid w:val="00E407AE"/>
    <w:rsid w:val="00E469D0"/>
    <w:rsid w:val="00E902A2"/>
    <w:rsid w:val="00E9353E"/>
    <w:rsid w:val="00E93961"/>
    <w:rsid w:val="00EB2C6B"/>
    <w:rsid w:val="00ED5292"/>
    <w:rsid w:val="00EE189D"/>
    <w:rsid w:val="00EF0BC4"/>
    <w:rsid w:val="00EF120B"/>
    <w:rsid w:val="00EF39D5"/>
    <w:rsid w:val="00EF40E7"/>
    <w:rsid w:val="00F0136C"/>
    <w:rsid w:val="00F11277"/>
    <w:rsid w:val="00F17C6F"/>
    <w:rsid w:val="00F35AED"/>
    <w:rsid w:val="00F613A5"/>
    <w:rsid w:val="00F81887"/>
    <w:rsid w:val="00F81DA4"/>
    <w:rsid w:val="00FB1D98"/>
    <w:rsid w:val="00FD605D"/>
    <w:rsid w:val="00FE4A4B"/>
    <w:rsid w:val="00FE4CBA"/>
    <w:rsid w:val="00FF48DE"/>
    <w:rsid w:val="00FF5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D0"/>
    <w:rPr>
      <w:rFonts w:ascii="Tahoma" w:hAnsi="Tahoma" w:cs="Tahoma"/>
      <w:sz w:val="16"/>
      <w:szCs w:val="16"/>
    </w:rPr>
  </w:style>
  <w:style w:type="table" w:styleId="TableGrid">
    <w:name w:val="Table Grid"/>
    <w:basedOn w:val="TableNormal"/>
    <w:uiPriority w:val="39"/>
    <w:rsid w:val="0078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F36"/>
    <w:pPr>
      <w:ind w:left="720"/>
      <w:contextualSpacing/>
    </w:pPr>
  </w:style>
  <w:style w:type="character" w:styleId="Strong">
    <w:name w:val="Strong"/>
    <w:basedOn w:val="DefaultParagraphFont"/>
    <w:uiPriority w:val="22"/>
    <w:qFormat/>
    <w:rsid w:val="005A0987"/>
    <w:rPr>
      <w:b/>
      <w:bCs/>
    </w:rPr>
  </w:style>
  <w:style w:type="character" w:styleId="Hyperlink">
    <w:name w:val="Hyperlink"/>
    <w:basedOn w:val="DefaultParagraphFont"/>
    <w:uiPriority w:val="99"/>
    <w:unhideWhenUsed/>
    <w:rsid w:val="008A4C4D"/>
    <w:rPr>
      <w:color w:val="0000FF"/>
      <w:u w:val="single"/>
    </w:rPr>
  </w:style>
  <w:style w:type="paragraph" w:customStyle="1" w:styleId="Body">
    <w:name w:val="Body"/>
    <w:rsid w:val="00426312"/>
    <w:pPr>
      <w:spacing w:after="0" w:line="240" w:lineRule="auto"/>
    </w:pPr>
    <w:rPr>
      <w:rFonts w:ascii="Helvetica" w:eastAsia="Arial Unicode MS" w:hAnsi="Helvetica" w:cs="Arial Unicode MS"/>
      <w:color w:val="00000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D0"/>
    <w:rPr>
      <w:rFonts w:ascii="Tahoma" w:hAnsi="Tahoma" w:cs="Tahoma"/>
      <w:sz w:val="16"/>
      <w:szCs w:val="16"/>
    </w:rPr>
  </w:style>
  <w:style w:type="table" w:styleId="TableGrid">
    <w:name w:val="Table Grid"/>
    <w:basedOn w:val="TableNormal"/>
    <w:uiPriority w:val="39"/>
    <w:rsid w:val="0078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F36"/>
    <w:pPr>
      <w:ind w:left="720"/>
      <w:contextualSpacing/>
    </w:pPr>
  </w:style>
  <w:style w:type="character" w:styleId="Strong">
    <w:name w:val="Strong"/>
    <w:basedOn w:val="DefaultParagraphFont"/>
    <w:uiPriority w:val="22"/>
    <w:qFormat/>
    <w:rsid w:val="005A0987"/>
    <w:rPr>
      <w:b/>
      <w:bCs/>
    </w:rPr>
  </w:style>
  <w:style w:type="character" w:styleId="Hyperlink">
    <w:name w:val="Hyperlink"/>
    <w:basedOn w:val="DefaultParagraphFont"/>
    <w:uiPriority w:val="99"/>
    <w:unhideWhenUsed/>
    <w:rsid w:val="008A4C4D"/>
    <w:rPr>
      <w:color w:val="0000FF"/>
      <w:u w:val="single"/>
    </w:rPr>
  </w:style>
  <w:style w:type="paragraph" w:customStyle="1" w:styleId="Body">
    <w:name w:val="Body"/>
    <w:rsid w:val="00426312"/>
    <w:pPr>
      <w:spacing w:after="0" w:line="240" w:lineRule="auto"/>
    </w:pPr>
    <w:rPr>
      <w:rFonts w:ascii="Helvetica" w:eastAsia="Arial Unicode MS" w:hAnsi="Helvetica" w:cs="Arial Unicode MS"/>
      <w:color w:val="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521">
      <w:bodyDiv w:val="1"/>
      <w:marLeft w:val="0"/>
      <w:marRight w:val="0"/>
      <w:marTop w:val="0"/>
      <w:marBottom w:val="0"/>
      <w:divBdr>
        <w:top w:val="none" w:sz="0" w:space="0" w:color="auto"/>
        <w:left w:val="none" w:sz="0" w:space="0" w:color="auto"/>
        <w:bottom w:val="none" w:sz="0" w:space="0" w:color="auto"/>
        <w:right w:val="none" w:sz="0" w:space="0" w:color="auto"/>
      </w:divBdr>
    </w:div>
    <w:div w:id="286279899">
      <w:bodyDiv w:val="1"/>
      <w:marLeft w:val="0"/>
      <w:marRight w:val="0"/>
      <w:marTop w:val="0"/>
      <w:marBottom w:val="0"/>
      <w:divBdr>
        <w:top w:val="none" w:sz="0" w:space="0" w:color="auto"/>
        <w:left w:val="none" w:sz="0" w:space="0" w:color="auto"/>
        <w:bottom w:val="none" w:sz="0" w:space="0" w:color="auto"/>
        <w:right w:val="none" w:sz="0" w:space="0" w:color="auto"/>
      </w:divBdr>
    </w:div>
    <w:div w:id="800882123">
      <w:bodyDiv w:val="1"/>
      <w:marLeft w:val="0"/>
      <w:marRight w:val="0"/>
      <w:marTop w:val="0"/>
      <w:marBottom w:val="0"/>
      <w:divBdr>
        <w:top w:val="none" w:sz="0" w:space="0" w:color="auto"/>
        <w:left w:val="none" w:sz="0" w:space="0" w:color="auto"/>
        <w:bottom w:val="none" w:sz="0" w:space="0" w:color="auto"/>
        <w:right w:val="none" w:sz="0" w:space="0" w:color="auto"/>
      </w:divBdr>
      <w:divsChild>
        <w:div w:id="1552421006">
          <w:marLeft w:val="0"/>
          <w:marRight w:val="0"/>
          <w:marTop w:val="0"/>
          <w:marBottom w:val="0"/>
          <w:divBdr>
            <w:top w:val="none" w:sz="0" w:space="0" w:color="auto"/>
            <w:left w:val="none" w:sz="0" w:space="0" w:color="auto"/>
            <w:bottom w:val="none" w:sz="0" w:space="0" w:color="auto"/>
            <w:right w:val="none" w:sz="0" w:space="0" w:color="auto"/>
          </w:divBdr>
        </w:div>
        <w:div w:id="130487776">
          <w:marLeft w:val="0"/>
          <w:marRight w:val="0"/>
          <w:marTop w:val="0"/>
          <w:marBottom w:val="0"/>
          <w:divBdr>
            <w:top w:val="none" w:sz="0" w:space="0" w:color="auto"/>
            <w:left w:val="none" w:sz="0" w:space="0" w:color="auto"/>
            <w:bottom w:val="none" w:sz="0" w:space="0" w:color="auto"/>
            <w:right w:val="none" w:sz="0" w:space="0" w:color="auto"/>
          </w:divBdr>
          <w:divsChild>
            <w:div w:id="1035303154">
              <w:marLeft w:val="0"/>
              <w:marRight w:val="0"/>
              <w:marTop w:val="0"/>
              <w:marBottom w:val="0"/>
              <w:divBdr>
                <w:top w:val="none" w:sz="0" w:space="0" w:color="auto"/>
                <w:left w:val="none" w:sz="0" w:space="0" w:color="auto"/>
                <w:bottom w:val="none" w:sz="0" w:space="0" w:color="auto"/>
                <w:right w:val="none" w:sz="0" w:space="0" w:color="auto"/>
              </w:divBdr>
              <w:divsChild>
                <w:div w:id="1669602414">
                  <w:marLeft w:val="0"/>
                  <w:marRight w:val="0"/>
                  <w:marTop w:val="0"/>
                  <w:marBottom w:val="0"/>
                  <w:divBdr>
                    <w:top w:val="none" w:sz="0" w:space="0" w:color="auto"/>
                    <w:left w:val="none" w:sz="0" w:space="0" w:color="auto"/>
                    <w:bottom w:val="none" w:sz="0" w:space="0" w:color="auto"/>
                    <w:right w:val="none" w:sz="0" w:space="0" w:color="auto"/>
                  </w:divBdr>
                  <w:divsChild>
                    <w:div w:id="6309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093783">
      <w:bodyDiv w:val="1"/>
      <w:marLeft w:val="0"/>
      <w:marRight w:val="0"/>
      <w:marTop w:val="0"/>
      <w:marBottom w:val="0"/>
      <w:divBdr>
        <w:top w:val="none" w:sz="0" w:space="0" w:color="auto"/>
        <w:left w:val="none" w:sz="0" w:space="0" w:color="auto"/>
        <w:bottom w:val="none" w:sz="0" w:space="0" w:color="auto"/>
        <w:right w:val="none" w:sz="0" w:space="0" w:color="auto"/>
      </w:divBdr>
    </w:div>
    <w:div w:id="1889953436">
      <w:bodyDiv w:val="1"/>
      <w:marLeft w:val="0"/>
      <w:marRight w:val="0"/>
      <w:marTop w:val="0"/>
      <w:marBottom w:val="0"/>
      <w:divBdr>
        <w:top w:val="none" w:sz="0" w:space="0" w:color="auto"/>
        <w:left w:val="none" w:sz="0" w:space="0" w:color="auto"/>
        <w:bottom w:val="none" w:sz="0" w:space="0" w:color="auto"/>
        <w:right w:val="none" w:sz="0" w:space="0" w:color="auto"/>
      </w:divBdr>
    </w:div>
    <w:div w:id="1899590373">
      <w:bodyDiv w:val="1"/>
      <w:marLeft w:val="0"/>
      <w:marRight w:val="0"/>
      <w:marTop w:val="0"/>
      <w:marBottom w:val="0"/>
      <w:divBdr>
        <w:top w:val="none" w:sz="0" w:space="0" w:color="auto"/>
        <w:left w:val="none" w:sz="0" w:space="0" w:color="auto"/>
        <w:bottom w:val="none" w:sz="0" w:space="0" w:color="auto"/>
        <w:right w:val="none" w:sz="0" w:space="0" w:color="auto"/>
      </w:divBdr>
    </w:div>
    <w:div w:id="193266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d.ronn\AppData\Local\Microsoft\Windows\Temporary%20Internet%20Files\Content.IE5\T1QJ02UZ\Newbrough%20Logo%204%20Two%20Outside.jp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topmarks.co.uk/maths-games/5-7-years/cou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3EAF5-A67A-4A62-96FD-2598F3613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Newson, Cath</dc:creator>
  <cp:lastModifiedBy>Hudson, Kirsten</cp:lastModifiedBy>
  <cp:revision>2</cp:revision>
  <cp:lastPrinted>2019-09-05T12:21:00Z</cp:lastPrinted>
  <dcterms:created xsi:type="dcterms:W3CDTF">2020-02-10T11:48:00Z</dcterms:created>
  <dcterms:modified xsi:type="dcterms:W3CDTF">2020-02-10T11:48:00Z</dcterms:modified>
</cp:coreProperties>
</file>