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01" w:type="dxa"/>
        <w:tblLayout w:type="fixed"/>
        <w:tblLook w:val="04A0" w:firstRow="1" w:lastRow="0" w:firstColumn="1" w:lastColumn="0" w:noHBand="0" w:noVBand="1"/>
      </w:tblPr>
      <w:tblGrid>
        <w:gridCol w:w="988"/>
        <w:gridCol w:w="2126"/>
        <w:gridCol w:w="5130"/>
        <w:gridCol w:w="86"/>
        <w:gridCol w:w="29"/>
        <w:gridCol w:w="3513"/>
        <w:gridCol w:w="710"/>
        <w:gridCol w:w="29"/>
        <w:gridCol w:w="2835"/>
        <w:gridCol w:w="55"/>
      </w:tblGrid>
      <w:tr w:rsidR="00BA01AE" w:rsidRPr="009D72FE" w14:paraId="0F4BA4CA" w14:textId="77777777" w:rsidTr="00E96E92">
        <w:trPr>
          <w:cantSplit/>
          <w:trHeight w:val="1391"/>
        </w:trPr>
        <w:tc>
          <w:tcPr>
            <w:tcW w:w="988" w:type="dxa"/>
            <w:textDirection w:val="btLr"/>
            <w:vAlign w:val="center"/>
          </w:tcPr>
          <w:p w14:paraId="3A4E0DD5" w14:textId="72ECBD8A" w:rsidR="00C16E77" w:rsidRDefault="00823B8D" w:rsidP="001F0A7E">
            <w:pPr>
              <w:ind w:left="113" w:right="113"/>
              <w:rPr>
                <w:rFonts w:ascii="Comic Sans MS" w:hAnsi="Comic Sans MS"/>
                <w:sz w:val="20"/>
                <w:szCs w:val="20"/>
              </w:rPr>
            </w:pPr>
            <w:r>
              <w:rPr>
                <w:rFonts w:ascii="Comic Sans MS" w:hAnsi="Comic Sans MS"/>
                <w:sz w:val="20"/>
                <w:szCs w:val="20"/>
              </w:rPr>
              <w:t xml:space="preserve">Year </w:t>
            </w:r>
            <w:r w:rsidR="00EA0C31">
              <w:rPr>
                <w:rFonts w:ascii="Comic Sans MS" w:hAnsi="Comic Sans MS"/>
                <w:sz w:val="20"/>
                <w:szCs w:val="20"/>
              </w:rPr>
              <w:t xml:space="preserve">5 and </w:t>
            </w:r>
            <w:r>
              <w:rPr>
                <w:rFonts w:ascii="Comic Sans MS" w:hAnsi="Comic Sans MS"/>
                <w:sz w:val="20"/>
                <w:szCs w:val="20"/>
              </w:rPr>
              <w:t>6</w:t>
            </w:r>
            <w:r w:rsidR="00EA0C31">
              <w:rPr>
                <w:rFonts w:ascii="Comic Sans MS" w:hAnsi="Comic Sans MS"/>
                <w:sz w:val="20"/>
                <w:szCs w:val="20"/>
              </w:rPr>
              <w:t xml:space="preserve"> </w:t>
            </w:r>
            <w:r w:rsidR="001F0A7E">
              <w:rPr>
                <w:rFonts w:ascii="Comic Sans MS" w:hAnsi="Comic Sans MS"/>
                <w:sz w:val="20"/>
                <w:szCs w:val="20"/>
              </w:rPr>
              <w:t xml:space="preserve">History </w:t>
            </w:r>
            <w:r w:rsidR="00B02020" w:rsidRPr="009D72FE">
              <w:rPr>
                <w:rFonts w:ascii="Comic Sans MS" w:hAnsi="Comic Sans MS"/>
                <w:sz w:val="20"/>
                <w:szCs w:val="20"/>
              </w:rPr>
              <w:t>Objectives</w:t>
            </w:r>
          </w:p>
          <w:p w14:paraId="5F7572AD" w14:textId="77777777" w:rsidR="00502080" w:rsidRPr="009D72FE" w:rsidRDefault="00502080" w:rsidP="00502080">
            <w:pPr>
              <w:ind w:left="113" w:right="113"/>
              <w:jc w:val="center"/>
              <w:rPr>
                <w:rFonts w:ascii="Comic Sans MS" w:hAnsi="Comic Sans MS"/>
                <w:sz w:val="20"/>
                <w:szCs w:val="20"/>
              </w:rPr>
            </w:pPr>
          </w:p>
        </w:tc>
        <w:tc>
          <w:tcPr>
            <w:tcW w:w="14513" w:type="dxa"/>
            <w:gridSpan w:val="9"/>
            <w:shd w:val="clear" w:color="auto" w:fill="auto"/>
          </w:tcPr>
          <w:p w14:paraId="54B43AE6" w14:textId="77777777" w:rsidR="00BD6AD1" w:rsidRDefault="00BD6AD1" w:rsidP="00EA0C31">
            <w:pPr>
              <w:pStyle w:val="Default"/>
              <w:ind w:left="360"/>
              <w:rPr>
                <w:rFonts w:ascii="Comic Sans MS" w:hAnsi="Comic Sans MS"/>
                <w:sz w:val="20"/>
                <w:szCs w:val="20"/>
              </w:rPr>
            </w:pPr>
          </w:p>
          <w:p w14:paraId="04D58B3F" w14:textId="7B966BD8" w:rsidR="001F0A7E" w:rsidRPr="00BD6AD1" w:rsidRDefault="00BD6AD1" w:rsidP="00EA0C31">
            <w:pPr>
              <w:pStyle w:val="Default"/>
              <w:ind w:left="360"/>
              <w:rPr>
                <w:rFonts w:ascii="Comic Sans MS" w:hAnsi="Comic Sans MS"/>
                <w:sz w:val="20"/>
                <w:szCs w:val="20"/>
              </w:rPr>
            </w:pPr>
            <w:r w:rsidRPr="00BD6AD1">
              <w:rPr>
                <w:rFonts w:ascii="Comic Sans MS" w:hAnsi="Comic Sans MS"/>
                <w:sz w:val="20"/>
                <w:szCs w:val="20"/>
              </w:rPr>
              <w:t>Aims:</w:t>
            </w:r>
            <w:r w:rsidRPr="00BD6AD1">
              <w:t xml:space="preserve"> </w:t>
            </w:r>
            <w:r w:rsidRPr="00BD6AD1">
              <w:rPr>
                <w:rFonts w:ascii="Comic Sans MS" w:hAnsi="Comic Sans MS"/>
                <w:sz w:val="20"/>
                <w:szCs w:val="20"/>
              </w:rPr>
              <w:t>pupils should address and sometimes devise historically valid questions about change, cause, similarity and difference, and significance</w:t>
            </w:r>
          </w:p>
        </w:tc>
      </w:tr>
      <w:tr w:rsidR="00BA01AE" w:rsidRPr="009D72FE" w14:paraId="5C755DB3" w14:textId="77777777" w:rsidTr="00ED579F">
        <w:trPr>
          <w:cantSplit/>
          <w:trHeight w:val="1901"/>
        </w:trPr>
        <w:tc>
          <w:tcPr>
            <w:tcW w:w="988" w:type="dxa"/>
            <w:textDirection w:val="btLr"/>
            <w:vAlign w:val="center"/>
          </w:tcPr>
          <w:p w14:paraId="77CC9AB3" w14:textId="77777777" w:rsidR="00C16E77" w:rsidRDefault="00EE6EE0" w:rsidP="00EA0C31">
            <w:pPr>
              <w:ind w:left="113" w:right="113"/>
              <w:jc w:val="center"/>
              <w:rPr>
                <w:rFonts w:ascii="Comic Sans MS" w:hAnsi="Comic Sans MS"/>
                <w:sz w:val="20"/>
                <w:szCs w:val="20"/>
              </w:rPr>
            </w:pPr>
            <w:r>
              <w:rPr>
                <w:rFonts w:ascii="Comic Sans MS" w:hAnsi="Comic Sans MS"/>
                <w:sz w:val="20"/>
                <w:szCs w:val="20"/>
              </w:rPr>
              <w:t>Year 5 and 6</w:t>
            </w:r>
          </w:p>
          <w:p w14:paraId="7A990844" w14:textId="6200CC6A" w:rsidR="00EE6EE0" w:rsidRPr="009D72FE" w:rsidRDefault="00EE6EE0" w:rsidP="00EA0C31">
            <w:pPr>
              <w:ind w:left="113" w:right="113"/>
              <w:jc w:val="center"/>
              <w:rPr>
                <w:rFonts w:ascii="Comic Sans MS" w:hAnsi="Comic Sans MS"/>
                <w:sz w:val="20"/>
                <w:szCs w:val="20"/>
              </w:rPr>
            </w:pPr>
            <w:r>
              <w:rPr>
                <w:rFonts w:ascii="Comic Sans MS" w:hAnsi="Comic Sans MS"/>
                <w:sz w:val="20"/>
                <w:szCs w:val="20"/>
              </w:rPr>
              <w:t>Geography objectives</w:t>
            </w:r>
          </w:p>
        </w:tc>
        <w:tc>
          <w:tcPr>
            <w:tcW w:w="14513" w:type="dxa"/>
            <w:gridSpan w:val="9"/>
            <w:shd w:val="clear" w:color="auto" w:fill="auto"/>
          </w:tcPr>
          <w:p w14:paraId="684B45D7" w14:textId="77777777" w:rsidR="00BD6AD1" w:rsidRDefault="00BD6AD1" w:rsidP="001F0A7E">
            <w:pPr>
              <w:pStyle w:val="Default"/>
              <w:ind w:left="720"/>
              <w:rPr>
                <w:rFonts w:ascii="Comic Sans MS" w:hAnsi="Comic Sans MS"/>
                <w:sz w:val="20"/>
                <w:szCs w:val="20"/>
              </w:rPr>
            </w:pPr>
            <w:r w:rsidRPr="00BD6AD1">
              <w:rPr>
                <w:rFonts w:ascii="Comic Sans MS" w:hAnsi="Comic Sans MS"/>
                <w:sz w:val="20"/>
                <w:szCs w:val="20"/>
              </w:rPr>
              <w:t xml:space="preserve">Aims: understand the processes that give rise to key physical and human geographical features of the world, how these are interdependent and how they bring about spatial variation and change over time </w:t>
            </w:r>
          </w:p>
          <w:p w14:paraId="1CF7DA61" w14:textId="77777777" w:rsidR="00BD6AD1" w:rsidRDefault="00BD6AD1" w:rsidP="001F0A7E">
            <w:pPr>
              <w:pStyle w:val="Default"/>
              <w:ind w:left="720"/>
              <w:rPr>
                <w:rFonts w:ascii="Comic Sans MS" w:hAnsi="Comic Sans MS"/>
                <w:sz w:val="20"/>
                <w:szCs w:val="20"/>
              </w:rPr>
            </w:pPr>
            <w:r w:rsidRPr="00BD6AD1">
              <w:rPr>
                <w:rFonts w:ascii="Comic Sans MS" w:hAnsi="Comic Sans MS"/>
                <w:sz w:val="20"/>
                <w:szCs w:val="20"/>
              </w:rPr>
              <w:t xml:space="preserve"> are competent in the geographical skills needed to: </w:t>
            </w:r>
            <w:r w:rsidRPr="00BD6AD1">
              <w:rPr>
                <w:rFonts w:ascii="Comic Sans MS" w:hAnsi="Comic Sans MS"/>
                <w:sz w:val="20"/>
                <w:szCs w:val="20"/>
              </w:rPr>
              <w:t xml:space="preserve"> collect, analyse and communicate with a range of data gathered through experiences of fieldwork that deepen their understanding of geographical processes </w:t>
            </w:r>
          </w:p>
          <w:p w14:paraId="61A35B94" w14:textId="77777777" w:rsidR="00BD6AD1" w:rsidRDefault="00BD6AD1" w:rsidP="001F0A7E">
            <w:pPr>
              <w:pStyle w:val="Default"/>
              <w:ind w:left="720"/>
              <w:rPr>
                <w:rFonts w:ascii="Comic Sans MS" w:hAnsi="Comic Sans MS"/>
                <w:sz w:val="20"/>
                <w:szCs w:val="20"/>
              </w:rPr>
            </w:pPr>
            <w:r w:rsidRPr="00BD6AD1">
              <w:rPr>
                <w:rFonts w:ascii="Comic Sans MS" w:hAnsi="Comic Sans MS"/>
                <w:sz w:val="20"/>
                <w:szCs w:val="20"/>
              </w:rPr>
              <w:t> interpret a range of sources of geographical information, including maps, diagrams, globes, aerial photographs and Geographical Information Systems (GIS)</w:t>
            </w:r>
          </w:p>
          <w:p w14:paraId="547875E4" w14:textId="6B817CF3" w:rsidR="00BD6AD1" w:rsidRPr="00BD6AD1" w:rsidRDefault="00BD6AD1" w:rsidP="001F0A7E">
            <w:pPr>
              <w:pStyle w:val="Default"/>
              <w:ind w:left="720"/>
              <w:rPr>
                <w:rFonts w:ascii="Comic Sans MS" w:hAnsi="Comic Sans MS"/>
                <w:sz w:val="20"/>
                <w:szCs w:val="20"/>
              </w:rPr>
            </w:pPr>
            <w:r w:rsidRPr="00BD6AD1">
              <w:rPr>
                <w:rFonts w:ascii="Comic Sans MS" w:hAnsi="Comic Sans MS"/>
                <w:sz w:val="20"/>
                <w:szCs w:val="20"/>
              </w:rPr>
              <w:t xml:space="preserve"> </w:t>
            </w:r>
            <w:r w:rsidRPr="00BD6AD1">
              <w:rPr>
                <w:rFonts w:ascii="Comic Sans MS" w:hAnsi="Comic Sans MS"/>
                <w:sz w:val="20"/>
                <w:szCs w:val="20"/>
              </w:rPr>
              <w:t xml:space="preserve"> communicate geographical information in a variety of ways, including through maps, numerical and quantitative skills and writing at length. </w:t>
            </w:r>
          </w:p>
          <w:p w14:paraId="02FE34D4" w14:textId="77777777" w:rsidR="00BD6AD1" w:rsidRPr="00BD6AD1" w:rsidRDefault="00BD6AD1" w:rsidP="001F0A7E">
            <w:pPr>
              <w:pStyle w:val="Default"/>
              <w:ind w:left="720"/>
              <w:rPr>
                <w:rFonts w:ascii="Comic Sans MS" w:hAnsi="Comic Sans MS"/>
                <w:sz w:val="20"/>
                <w:szCs w:val="20"/>
              </w:rPr>
            </w:pPr>
          </w:p>
          <w:p w14:paraId="169CA4A3" w14:textId="2C4F8DC3" w:rsidR="00EE6EE0" w:rsidRPr="00BD6AD1" w:rsidRDefault="00EE6EE0" w:rsidP="001F0A7E">
            <w:pPr>
              <w:pStyle w:val="Default"/>
              <w:ind w:left="720"/>
              <w:rPr>
                <w:rFonts w:ascii="Comic Sans MS" w:hAnsi="Comic Sans MS"/>
                <w:sz w:val="20"/>
                <w:szCs w:val="20"/>
              </w:rPr>
            </w:pPr>
            <w:r w:rsidRPr="00BD6AD1">
              <w:rPr>
                <w:rFonts w:ascii="Comic Sans MS" w:hAnsi="Comic Sans MS"/>
                <w:sz w:val="20"/>
                <w:szCs w:val="20"/>
              </w:rPr>
              <w:t>Subject content:</w:t>
            </w:r>
          </w:p>
          <w:p w14:paraId="13A98172" w14:textId="68D79DDF" w:rsidR="00EE6EE0" w:rsidRDefault="00BD6AD1" w:rsidP="00EE6EE0">
            <w:pPr>
              <w:pStyle w:val="Default"/>
              <w:numPr>
                <w:ilvl w:val="0"/>
                <w:numId w:val="22"/>
              </w:numPr>
              <w:rPr>
                <w:rFonts w:ascii="Comic Sans MS" w:hAnsi="Comic Sans MS"/>
                <w:sz w:val="20"/>
                <w:szCs w:val="20"/>
              </w:rPr>
            </w:pPr>
            <w:r w:rsidRPr="00BD6AD1">
              <w:rPr>
                <w:rFonts w:ascii="Comic Sans MS" w:hAnsi="Comic Sans MS"/>
                <w:sz w:val="20"/>
                <w:szCs w:val="20"/>
              </w:rPr>
              <w:t xml:space="preserve">describe and understand key aspects of: </w:t>
            </w:r>
            <w:r w:rsidRPr="00BD6AD1">
              <w:rPr>
                <w:rFonts w:ascii="Comic Sans MS" w:hAnsi="Comic Sans MS"/>
                <w:sz w:val="20"/>
                <w:szCs w:val="20"/>
              </w:rPr>
              <w:t xml:space="preserve"> physical geography, </w:t>
            </w:r>
            <w:proofErr w:type="gramStart"/>
            <w:r w:rsidRPr="00BD6AD1">
              <w:rPr>
                <w:rFonts w:ascii="Comic Sans MS" w:hAnsi="Comic Sans MS"/>
                <w:sz w:val="20"/>
                <w:szCs w:val="20"/>
              </w:rPr>
              <w:t>including:,</w:t>
            </w:r>
            <w:proofErr w:type="gramEnd"/>
            <w:r w:rsidRPr="00BD6AD1">
              <w:rPr>
                <w:rFonts w:ascii="Comic Sans MS" w:hAnsi="Comic Sans MS"/>
                <w:sz w:val="20"/>
                <w:szCs w:val="20"/>
              </w:rPr>
              <w:t xml:space="preserve"> rivers and the water cycle</w:t>
            </w:r>
          </w:p>
          <w:p w14:paraId="32D05B57" w14:textId="001921C9" w:rsidR="00F9635F" w:rsidRDefault="00F9635F" w:rsidP="00EE6EE0">
            <w:pPr>
              <w:pStyle w:val="Default"/>
              <w:numPr>
                <w:ilvl w:val="0"/>
                <w:numId w:val="22"/>
              </w:numPr>
              <w:rPr>
                <w:rFonts w:ascii="Comic Sans MS" w:hAnsi="Comic Sans MS"/>
                <w:sz w:val="20"/>
                <w:szCs w:val="20"/>
              </w:rPr>
            </w:pPr>
            <w:r w:rsidRPr="00F9635F">
              <w:rPr>
                <w:rFonts w:ascii="Comic Sans MS" w:hAnsi="Comic Sans MS"/>
                <w:sz w:val="20"/>
                <w:szCs w:val="20"/>
              </w:rPr>
              <w:t xml:space="preserve">name and locate counties and cities of the United Kingdom, geographical regions and their identifying human and physical characteristics, key topographical features (including hills, mountains, coasts and </w:t>
            </w:r>
            <w:r w:rsidRPr="00F9635F">
              <w:rPr>
                <w:rFonts w:ascii="Comic Sans MS" w:hAnsi="Comic Sans MS"/>
                <w:b/>
                <w:sz w:val="20"/>
                <w:szCs w:val="20"/>
              </w:rPr>
              <w:t>rivers)</w:t>
            </w:r>
            <w:r w:rsidRPr="00F9635F">
              <w:rPr>
                <w:rFonts w:ascii="Comic Sans MS" w:hAnsi="Comic Sans MS"/>
                <w:sz w:val="20"/>
                <w:szCs w:val="20"/>
              </w:rPr>
              <w:t xml:space="preserve">, and land-use patterns; and understand how some of these aspects have changed over time </w:t>
            </w:r>
            <w:r w:rsidRPr="00F9635F">
              <w:rPr>
                <w:rFonts w:ascii="Comic Sans MS" w:hAnsi="Comic Sans MS"/>
                <w:sz w:val="20"/>
                <w:szCs w:val="20"/>
              </w:rPr>
              <w:t></w:t>
            </w:r>
          </w:p>
          <w:p w14:paraId="1798D022" w14:textId="2D4A3A40" w:rsidR="00F9635F" w:rsidRPr="00BD6AD1" w:rsidRDefault="00F9635F" w:rsidP="00F9635F">
            <w:pPr>
              <w:pStyle w:val="Default"/>
              <w:ind w:left="1080"/>
              <w:rPr>
                <w:rFonts w:ascii="Comic Sans MS" w:hAnsi="Comic Sans MS"/>
                <w:sz w:val="20"/>
                <w:szCs w:val="20"/>
              </w:rPr>
            </w:pPr>
          </w:p>
        </w:tc>
      </w:tr>
      <w:tr w:rsidR="00BC3110" w:rsidRPr="009D72FE" w14:paraId="758910CD" w14:textId="77777777" w:rsidTr="001675CE">
        <w:trPr>
          <w:trHeight w:val="218"/>
        </w:trPr>
        <w:tc>
          <w:tcPr>
            <w:tcW w:w="988" w:type="dxa"/>
          </w:tcPr>
          <w:p w14:paraId="1D988275" w14:textId="77777777" w:rsidR="00BC3110" w:rsidRPr="009D72FE" w:rsidRDefault="00BC3110" w:rsidP="00ED579F">
            <w:pPr>
              <w:rPr>
                <w:rFonts w:ascii="Comic Sans MS" w:hAnsi="Comic Sans MS"/>
                <w:sz w:val="20"/>
                <w:szCs w:val="20"/>
              </w:rPr>
            </w:pPr>
          </w:p>
        </w:tc>
        <w:tc>
          <w:tcPr>
            <w:tcW w:w="7342" w:type="dxa"/>
            <w:gridSpan w:val="3"/>
            <w:shd w:val="clear" w:color="auto" w:fill="auto"/>
          </w:tcPr>
          <w:p w14:paraId="7ED18197" w14:textId="77777777" w:rsidR="00BC3110" w:rsidRPr="009D72FE" w:rsidRDefault="00BC3110" w:rsidP="00ED579F">
            <w:pPr>
              <w:suppressAutoHyphens/>
              <w:rPr>
                <w:rFonts w:ascii="Comic Sans MS" w:hAnsi="Comic Sans MS" w:cs="Lucida Sans Unicode"/>
                <w:color w:val="000000" w:themeColor="text1"/>
                <w:sz w:val="20"/>
                <w:szCs w:val="20"/>
              </w:rPr>
            </w:pPr>
          </w:p>
        </w:tc>
        <w:tc>
          <w:tcPr>
            <w:tcW w:w="4252" w:type="dxa"/>
            <w:gridSpan w:val="3"/>
          </w:tcPr>
          <w:p w14:paraId="46657BCF" w14:textId="77777777" w:rsidR="00BC3110" w:rsidRPr="009D72FE" w:rsidRDefault="00BC3110" w:rsidP="00ED579F">
            <w:pPr>
              <w:rPr>
                <w:rFonts w:ascii="Comic Sans MS" w:hAnsi="Comic Sans MS"/>
                <w:sz w:val="20"/>
                <w:szCs w:val="20"/>
              </w:rPr>
            </w:pPr>
          </w:p>
        </w:tc>
        <w:tc>
          <w:tcPr>
            <w:tcW w:w="2919" w:type="dxa"/>
            <w:gridSpan w:val="3"/>
          </w:tcPr>
          <w:p w14:paraId="3E4B9B14" w14:textId="77777777" w:rsidR="00BC3110" w:rsidRPr="009D72FE" w:rsidRDefault="00BC3110" w:rsidP="00ED579F">
            <w:pPr>
              <w:rPr>
                <w:rFonts w:ascii="Comic Sans MS" w:hAnsi="Comic Sans MS"/>
                <w:sz w:val="20"/>
                <w:szCs w:val="20"/>
              </w:rPr>
            </w:pPr>
          </w:p>
        </w:tc>
      </w:tr>
      <w:tr w:rsidR="005A324F" w:rsidRPr="009D72FE" w14:paraId="2D2A8738" w14:textId="77777777" w:rsidTr="005A324F">
        <w:trPr>
          <w:trHeight w:val="520"/>
        </w:trPr>
        <w:tc>
          <w:tcPr>
            <w:tcW w:w="988" w:type="dxa"/>
            <w:shd w:val="clear" w:color="auto" w:fill="auto"/>
          </w:tcPr>
          <w:p w14:paraId="5CBB5526" w14:textId="769F1929" w:rsidR="005A324F" w:rsidRPr="001F0A7E" w:rsidRDefault="00B1776F" w:rsidP="008B513A">
            <w:pPr>
              <w:rPr>
                <w:rFonts w:ascii="Arial Narrow" w:hAnsi="Arial Narrow"/>
                <w:sz w:val="24"/>
                <w:szCs w:val="24"/>
              </w:rPr>
            </w:pPr>
            <w:r w:rsidRPr="001F0A7E">
              <w:rPr>
                <w:rFonts w:ascii="Arial Narrow" w:hAnsi="Arial Narrow"/>
                <w:sz w:val="24"/>
                <w:szCs w:val="24"/>
              </w:rPr>
              <w:t>week 1</w:t>
            </w:r>
          </w:p>
        </w:tc>
        <w:tc>
          <w:tcPr>
            <w:tcW w:w="2126" w:type="dxa"/>
            <w:shd w:val="clear" w:color="auto" w:fill="auto"/>
            <w:vAlign w:val="center"/>
          </w:tcPr>
          <w:p w14:paraId="08C86EED" w14:textId="4705F198" w:rsidR="00B1776F" w:rsidRDefault="00B1776F" w:rsidP="00F9635F">
            <w:pPr>
              <w:rPr>
                <w:rFonts w:ascii="Arial Narrow" w:hAnsi="Arial Narrow"/>
                <w:i/>
                <w:sz w:val="24"/>
                <w:szCs w:val="24"/>
              </w:rPr>
            </w:pPr>
          </w:p>
          <w:p w14:paraId="13FAD6DD" w14:textId="77777777" w:rsidR="00DC2075" w:rsidRDefault="00DC2075" w:rsidP="009D72FE">
            <w:pPr>
              <w:jc w:val="center"/>
              <w:rPr>
                <w:rFonts w:ascii="Arial Narrow" w:hAnsi="Arial Narrow"/>
                <w:i/>
                <w:sz w:val="24"/>
                <w:szCs w:val="24"/>
              </w:rPr>
            </w:pPr>
          </w:p>
          <w:p w14:paraId="64494890" w14:textId="4C99798B" w:rsidR="00091A59" w:rsidRDefault="00DC2075" w:rsidP="009D72FE">
            <w:pPr>
              <w:jc w:val="center"/>
              <w:rPr>
                <w:rFonts w:ascii="Arial Narrow" w:hAnsi="Arial Narrow"/>
                <w:i/>
                <w:sz w:val="24"/>
                <w:szCs w:val="24"/>
              </w:rPr>
            </w:pPr>
            <w:r>
              <w:rPr>
                <w:rFonts w:ascii="Arial Narrow" w:hAnsi="Arial Narrow"/>
                <w:i/>
                <w:sz w:val="24"/>
                <w:szCs w:val="24"/>
              </w:rPr>
              <w:t>LO:</w:t>
            </w:r>
            <w:r w:rsidR="00091A59">
              <w:rPr>
                <w:rFonts w:ascii="Arial Narrow" w:hAnsi="Arial Narrow"/>
                <w:i/>
                <w:sz w:val="24"/>
                <w:szCs w:val="24"/>
              </w:rPr>
              <w:t xml:space="preserve"> complete a pre-unit mind map</w:t>
            </w:r>
          </w:p>
          <w:p w14:paraId="36D8994C" w14:textId="77777777" w:rsidR="00280F7C" w:rsidRDefault="00280F7C" w:rsidP="009D72FE">
            <w:pPr>
              <w:jc w:val="center"/>
              <w:rPr>
                <w:rFonts w:ascii="Arial Narrow" w:hAnsi="Arial Narrow"/>
                <w:i/>
                <w:sz w:val="24"/>
                <w:szCs w:val="24"/>
              </w:rPr>
            </w:pPr>
          </w:p>
          <w:p w14:paraId="27384A8A" w14:textId="2E7DBD3F" w:rsidR="00280F7C" w:rsidRDefault="00280F7C" w:rsidP="009D72FE">
            <w:pPr>
              <w:jc w:val="center"/>
              <w:rPr>
                <w:rFonts w:ascii="Arial Narrow" w:hAnsi="Arial Narrow"/>
                <w:b/>
                <w:i/>
                <w:sz w:val="24"/>
                <w:szCs w:val="24"/>
              </w:rPr>
            </w:pPr>
            <w:r w:rsidRPr="00280F7C">
              <w:rPr>
                <w:rFonts w:ascii="Arial Narrow" w:hAnsi="Arial Narrow"/>
                <w:b/>
                <w:i/>
                <w:sz w:val="24"/>
                <w:szCs w:val="24"/>
              </w:rPr>
              <w:t>How do rivers change from one end to the other?</w:t>
            </w:r>
          </w:p>
          <w:p w14:paraId="28D1DC0D" w14:textId="77777777" w:rsidR="00280F7C" w:rsidRPr="00280F7C" w:rsidRDefault="00280F7C" w:rsidP="009D72FE">
            <w:pPr>
              <w:jc w:val="center"/>
              <w:rPr>
                <w:rFonts w:ascii="Arial Narrow" w:hAnsi="Arial Narrow"/>
                <w:b/>
                <w:i/>
                <w:sz w:val="24"/>
                <w:szCs w:val="24"/>
              </w:rPr>
            </w:pPr>
          </w:p>
          <w:p w14:paraId="4D71FC71" w14:textId="0C3FD74D" w:rsidR="00280F7C" w:rsidRDefault="00280F7C" w:rsidP="009D72FE">
            <w:pPr>
              <w:jc w:val="center"/>
              <w:rPr>
                <w:rFonts w:ascii="Arial Narrow" w:hAnsi="Arial Narrow"/>
                <w:i/>
                <w:sz w:val="24"/>
                <w:szCs w:val="24"/>
              </w:rPr>
            </w:pPr>
            <w:r>
              <w:rPr>
                <w:rFonts w:ascii="Arial Narrow" w:hAnsi="Arial Narrow"/>
                <w:i/>
                <w:sz w:val="24"/>
                <w:szCs w:val="24"/>
              </w:rPr>
              <w:t>LO: I can describe the water cycle</w:t>
            </w:r>
          </w:p>
          <w:p w14:paraId="08335395" w14:textId="341A2DDB" w:rsidR="00280F7C" w:rsidRDefault="00280F7C" w:rsidP="009D72FE">
            <w:pPr>
              <w:jc w:val="center"/>
              <w:rPr>
                <w:rFonts w:ascii="Arial Narrow" w:hAnsi="Arial Narrow"/>
                <w:i/>
                <w:sz w:val="24"/>
                <w:szCs w:val="24"/>
              </w:rPr>
            </w:pPr>
          </w:p>
          <w:p w14:paraId="6B5E0345" w14:textId="7864C2FE" w:rsidR="00280F7C" w:rsidRDefault="00280F7C" w:rsidP="009D72FE">
            <w:pPr>
              <w:jc w:val="center"/>
              <w:rPr>
                <w:rFonts w:ascii="Arial Narrow" w:hAnsi="Arial Narrow"/>
                <w:i/>
                <w:sz w:val="24"/>
                <w:szCs w:val="24"/>
              </w:rPr>
            </w:pPr>
            <w:r>
              <w:rPr>
                <w:rFonts w:ascii="Arial Narrow" w:hAnsi="Arial Narrow"/>
                <w:i/>
                <w:sz w:val="24"/>
                <w:szCs w:val="24"/>
              </w:rPr>
              <w:lastRenderedPageBreak/>
              <w:t>LO: I can describe how rivers change from one end to the other using correct vocabulary</w:t>
            </w:r>
          </w:p>
          <w:p w14:paraId="19BE8CF1" w14:textId="57AA9700" w:rsidR="00DC2075" w:rsidRPr="00B1776F" w:rsidRDefault="00DC2075" w:rsidP="009D72FE">
            <w:pPr>
              <w:jc w:val="center"/>
              <w:rPr>
                <w:rFonts w:ascii="Arial Narrow" w:hAnsi="Arial Narrow"/>
                <w:i/>
                <w:sz w:val="24"/>
                <w:szCs w:val="24"/>
              </w:rPr>
            </w:pPr>
          </w:p>
        </w:tc>
        <w:tc>
          <w:tcPr>
            <w:tcW w:w="5130" w:type="dxa"/>
            <w:shd w:val="clear" w:color="auto" w:fill="auto"/>
            <w:vAlign w:val="center"/>
          </w:tcPr>
          <w:p w14:paraId="7B598C19" w14:textId="63AAB570" w:rsidR="00280F7C" w:rsidRPr="00280F7C" w:rsidRDefault="00B93CA0" w:rsidP="00280F7C">
            <w:pPr>
              <w:rPr>
                <w:rFonts w:ascii="Arial Narrow" w:hAnsi="Arial Narrow"/>
                <w:sz w:val="24"/>
                <w:szCs w:val="24"/>
              </w:rPr>
            </w:pPr>
            <w:r>
              <w:rPr>
                <w:rFonts w:ascii="Arial Narrow" w:hAnsi="Arial Narrow"/>
                <w:sz w:val="24"/>
                <w:szCs w:val="24"/>
              </w:rPr>
              <w:lastRenderedPageBreak/>
              <w:t>I</w:t>
            </w:r>
            <w:r w:rsidR="00280F7C" w:rsidRPr="00280F7C">
              <w:rPr>
                <w:rFonts w:ascii="Arial Narrow" w:hAnsi="Arial Narrow"/>
                <w:sz w:val="24"/>
                <w:szCs w:val="24"/>
              </w:rPr>
              <w:t>ntroduce the big question</w:t>
            </w:r>
            <w:r>
              <w:rPr>
                <w:rFonts w:ascii="Arial Narrow" w:hAnsi="Arial Narrow"/>
                <w:sz w:val="24"/>
                <w:szCs w:val="24"/>
              </w:rPr>
              <w:t xml:space="preserve"> for this half term.</w:t>
            </w:r>
          </w:p>
          <w:p w14:paraId="53F04B56" w14:textId="26FF63C1" w:rsidR="00280F7C" w:rsidRPr="00280F7C" w:rsidRDefault="00B93CA0" w:rsidP="00280F7C">
            <w:pPr>
              <w:rPr>
                <w:rFonts w:ascii="Arial Narrow" w:hAnsi="Arial Narrow"/>
                <w:sz w:val="24"/>
                <w:szCs w:val="24"/>
              </w:rPr>
            </w:pPr>
            <w:r>
              <w:rPr>
                <w:rFonts w:ascii="Arial Narrow" w:hAnsi="Arial Narrow"/>
                <w:sz w:val="24"/>
                <w:szCs w:val="24"/>
              </w:rPr>
              <w:t>C</w:t>
            </w:r>
            <w:r w:rsidR="00280F7C" w:rsidRPr="00280F7C">
              <w:rPr>
                <w:rFonts w:ascii="Arial Narrow" w:hAnsi="Arial Narrow"/>
                <w:sz w:val="24"/>
                <w:szCs w:val="24"/>
              </w:rPr>
              <w:t>omplete the pre-unit mind map including names of any rivers they might know</w:t>
            </w:r>
            <w:r>
              <w:rPr>
                <w:rFonts w:ascii="Arial Narrow" w:hAnsi="Arial Narrow"/>
                <w:sz w:val="24"/>
                <w:szCs w:val="24"/>
              </w:rPr>
              <w:t>.</w:t>
            </w:r>
          </w:p>
          <w:p w14:paraId="3602B0E5" w14:textId="69F786DA" w:rsidR="00DC2075" w:rsidRDefault="00B93CA0" w:rsidP="00280F7C">
            <w:pPr>
              <w:rPr>
                <w:rFonts w:ascii="Arial Narrow" w:hAnsi="Arial Narrow"/>
                <w:sz w:val="24"/>
                <w:szCs w:val="24"/>
              </w:rPr>
            </w:pPr>
            <w:r>
              <w:rPr>
                <w:rFonts w:ascii="Arial Narrow" w:hAnsi="Arial Narrow"/>
                <w:sz w:val="24"/>
                <w:szCs w:val="24"/>
              </w:rPr>
              <w:t>W</w:t>
            </w:r>
            <w:r w:rsidR="00280F7C" w:rsidRPr="00280F7C">
              <w:rPr>
                <w:rFonts w:ascii="Arial Narrow" w:hAnsi="Arial Narrow"/>
                <w:sz w:val="24"/>
                <w:szCs w:val="24"/>
              </w:rPr>
              <w:t>here do</w:t>
            </w:r>
            <w:r>
              <w:rPr>
                <w:rFonts w:ascii="Arial Narrow" w:hAnsi="Arial Narrow"/>
                <w:sz w:val="24"/>
                <w:szCs w:val="24"/>
              </w:rPr>
              <w:t>es</w:t>
            </w:r>
            <w:r w:rsidR="00280F7C" w:rsidRPr="00280F7C">
              <w:rPr>
                <w:rFonts w:ascii="Arial Narrow" w:hAnsi="Arial Narrow"/>
                <w:sz w:val="24"/>
                <w:szCs w:val="24"/>
              </w:rPr>
              <w:t xml:space="preserve"> the water in rivers come from?</w:t>
            </w:r>
          </w:p>
          <w:p w14:paraId="53239C7C" w14:textId="57FD5520" w:rsidR="00B93CA0" w:rsidRDefault="00B93CA0" w:rsidP="00280F7C">
            <w:pPr>
              <w:rPr>
                <w:rFonts w:ascii="Arial Narrow" w:hAnsi="Arial Narrow"/>
                <w:sz w:val="24"/>
                <w:szCs w:val="24"/>
              </w:rPr>
            </w:pPr>
            <w:r>
              <w:rPr>
                <w:rFonts w:ascii="Arial Narrow" w:hAnsi="Arial Narrow"/>
                <w:sz w:val="24"/>
                <w:szCs w:val="24"/>
              </w:rPr>
              <w:t xml:space="preserve">Paired talk. </w:t>
            </w:r>
          </w:p>
          <w:p w14:paraId="3C453A8C" w14:textId="77777777" w:rsidR="00B93CA0" w:rsidRDefault="00B93CA0" w:rsidP="00280F7C">
            <w:pPr>
              <w:rPr>
                <w:rFonts w:ascii="Arial Narrow" w:hAnsi="Arial Narrow"/>
                <w:sz w:val="24"/>
                <w:szCs w:val="24"/>
              </w:rPr>
            </w:pPr>
            <w:r>
              <w:rPr>
                <w:rFonts w:ascii="Arial Narrow" w:hAnsi="Arial Narrow"/>
                <w:sz w:val="24"/>
                <w:szCs w:val="24"/>
              </w:rPr>
              <w:t>Feedback.</w:t>
            </w:r>
          </w:p>
          <w:p w14:paraId="3215D8F9" w14:textId="76E79CBE" w:rsidR="00B93CA0" w:rsidRPr="00280F7C" w:rsidRDefault="00B93CA0" w:rsidP="00280F7C">
            <w:pPr>
              <w:rPr>
                <w:rFonts w:ascii="Arial Narrow" w:hAnsi="Arial Narrow"/>
                <w:sz w:val="24"/>
                <w:szCs w:val="24"/>
              </w:rPr>
            </w:pPr>
            <w:r>
              <w:rPr>
                <w:rFonts w:ascii="Arial Narrow" w:hAnsi="Arial Narrow"/>
                <w:sz w:val="24"/>
                <w:szCs w:val="24"/>
              </w:rPr>
              <w:t>Introduce concept of water cycle. Describe. Learn the rhyme!</w:t>
            </w:r>
          </w:p>
        </w:tc>
        <w:tc>
          <w:tcPr>
            <w:tcW w:w="3628" w:type="dxa"/>
            <w:gridSpan w:val="3"/>
            <w:shd w:val="clear" w:color="auto" w:fill="auto"/>
            <w:vAlign w:val="center"/>
          </w:tcPr>
          <w:p w14:paraId="6F00C47B" w14:textId="7AA87E42" w:rsidR="00F9635F" w:rsidRDefault="00B93CA0" w:rsidP="00F9635F">
            <w:pPr>
              <w:rPr>
                <w:rFonts w:ascii="Arial Narrow" w:hAnsi="Arial Narrow"/>
                <w:sz w:val="24"/>
                <w:szCs w:val="24"/>
              </w:rPr>
            </w:pPr>
            <w:r>
              <w:rPr>
                <w:rFonts w:ascii="Arial Narrow" w:hAnsi="Arial Narrow"/>
                <w:sz w:val="24"/>
                <w:szCs w:val="24"/>
              </w:rPr>
              <w:t xml:space="preserve">Today’s big question is: how </w:t>
            </w:r>
            <w:proofErr w:type="gramStart"/>
            <w:r>
              <w:rPr>
                <w:rFonts w:ascii="Arial Narrow" w:hAnsi="Arial Narrow"/>
                <w:sz w:val="24"/>
                <w:szCs w:val="24"/>
              </w:rPr>
              <w:t>do rivers change</w:t>
            </w:r>
            <w:proofErr w:type="gramEnd"/>
            <w:r>
              <w:rPr>
                <w:rFonts w:ascii="Arial Narrow" w:hAnsi="Arial Narrow"/>
                <w:sz w:val="24"/>
                <w:szCs w:val="24"/>
              </w:rPr>
              <w:t xml:space="preserve"> etc. Paired talk first. Jot down ideas. Then share photos.</w:t>
            </w:r>
            <w:r w:rsidR="00F22C17">
              <w:rPr>
                <w:rFonts w:ascii="Arial Narrow" w:hAnsi="Arial Narrow"/>
                <w:sz w:val="24"/>
                <w:szCs w:val="24"/>
              </w:rPr>
              <w:t xml:space="preserve"> Use Twinkl photo pack if nothing better</w:t>
            </w:r>
            <w:r>
              <w:rPr>
                <w:rFonts w:ascii="Arial Narrow" w:hAnsi="Arial Narrow"/>
                <w:sz w:val="24"/>
                <w:szCs w:val="24"/>
              </w:rPr>
              <w:t xml:space="preserve"> Order and sequence. </w:t>
            </w:r>
            <w:r w:rsidR="00F22C17">
              <w:rPr>
                <w:rFonts w:ascii="Arial Narrow" w:hAnsi="Arial Narrow"/>
                <w:sz w:val="24"/>
                <w:szCs w:val="24"/>
              </w:rPr>
              <w:t>Post its- describe the river at the source etc.</w:t>
            </w:r>
            <w:r w:rsidR="0007320D">
              <w:rPr>
                <w:rFonts w:ascii="Arial Narrow" w:hAnsi="Arial Narrow"/>
                <w:sz w:val="24"/>
                <w:szCs w:val="24"/>
              </w:rPr>
              <w:t xml:space="preserve"> Run through PPT Twinkl </w:t>
            </w:r>
            <w:proofErr w:type="gramStart"/>
            <w:r w:rsidR="0007320D">
              <w:rPr>
                <w:rFonts w:ascii="Arial Narrow" w:hAnsi="Arial Narrow"/>
                <w:sz w:val="24"/>
                <w:szCs w:val="24"/>
              </w:rPr>
              <w:t>( check</w:t>
            </w:r>
            <w:proofErr w:type="gramEnd"/>
            <w:r w:rsidR="0007320D">
              <w:rPr>
                <w:rFonts w:ascii="Arial Narrow" w:hAnsi="Arial Narrow"/>
                <w:sz w:val="24"/>
                <w:szCs w:val="24"/>
              </w:rPr>
              <w:t xml:space="preserve"> beforehand)</w:t>
            </w:r>
          </w:p>
          <w:p w14:paraId="347623E2" w14:textId="0DD0D24A" w:rsidR="00F22C17" w:rsidRDefault="00F22C17" w:rsidP="00F9635F">
            <w:pPr>
              <w:rPr>
                <w:rFonts w:ascii="Arial Narrow" w:hAnsi="Arial Narrow"/>
                <w:sz w:val="24"/>
                <w:szCs w:val="24"/>
              </w:rPr>
            </w:pPr>
            <w:r>
              <w:rPr>
                <w:rFonts w:ascii="Arial Narrow" w:hAnsi="Arial Narrow"/>
                <w:sz w:val="24"/>
                <w:szCs w:val="24"/>
              </w:rPr>
              <w:t>Summarise together and group ideas into 3 paragraphs- Upper/ middle and lower course</w:t>
            </w:r>
          </w:p>
          <w:p w14:paraId="1F200A52" w14:textId="1D358B83" w:rsidR="0007320D" w:rsidRDefault="0007320D" w:rsidP="00F9635F">
            <w:pPr>
              <w:rPr>
                <w:rFonts w:ascii="Arial Narrow" w:hAnsi="Arial Narrow"/>
                <w:sz w:val="24"/>
                <w:szCs w:val="24"/>
              </w:rPr>
            </w:pPr>
            <w:proofErr w:type="spellStart"/>
            <w:r>
              <w:rPr>
                <w:rFonts w:ascii="Arial Narrow" w:hAnsi="Arial Narrow"/>
                <w:sz w:val="24"/>
                <w:szCs w:val="24"/>
              </w:rPr>
              <w:t>Diffn</w:t>
            </w:r>
            <w:proofErr w:type="spellEnd"/>
            <w:r>
              <w:rPr>
                <w:rFonts w:ascii="Arial Narrow" w:hAnsi="Arial Narrow"/>
                <w:sz w:val="24"/>
                <w:szCs w:val="24"/>
              </w:rPr>
              <w:t>:</w:t>
            </w:r>
            <w:r w:rsidR="00D86E4E">
              <w:rPr>
                <w:rFonts w:ascii="Arial Narrow" w:hAnsi="Arial Narrow"/>
                <w:sz w:val="24"/>
                <w:szCs w:val="24"/>
              </w:rPr>
              <w:t xml:space="preserve"> LA</w:t>
            </w:r>
            <w:bookmarkStart w:id="0" w:name="_GoBack"/>
            <w:bookmarkEnd w:id="0"/>
            <w:r>
              <w:rPr>
                <w:rFonts w:ascii="Arial Narrow" w:hAnsi="Arial Narrow"/>
                <w:sz w:val="24"/>
                <w:szCs w:val="24"/>
              </w:rPr>
              <w:t xml:space="preserve"> cut and stick labels for diagram</w:t>
            </w:r>
          </w:p>
          <w:p w14:paraId="236FBD62" w14:textId="1A411712" w:rsidR="00F9635F" w:rsidRPr="005A324F" w:rsidRDefault="00B56D7E" w:rsidP="00F9635F">
            <w:pPr>
              <w:rPr>
                <w:rFonts w:ascii="Arial Narrow" w:hAnsi="Arial Narrow"/>
                <w:sz w:val="24"/>
                <w:szCs w:val="24"/>
              </w:rPr>
            </w:pPr>
            <w:r>
              <w:rPr>
                <w:rFonts w:ascii="Arial Narrow" w:hAnsi="Arial Narrow"/>
                <w:sz w:val="24"/>
                <w:szCs w:val="24"/>
              </w:rPr>
              <w:lastRenderedPageBreak/>
              <w:t xml:space="preserve"> </w:t>
            </w:r>
          </w:p>
          <w:p w14:paraId="29048938" w14:textId="08568827" w:rsidR="00091A59" w:rsidRPr="005A324F" w:rsidRDefault="00091A59" w:rsidP="00091A59">
            <w:pPr>
              <w:rPr>
                <w:rFonts w:ascii="Arial Narrow" w:hAnsi="Arial Narrow"/>
                <w:sz w:val="24"/>
                <w:szCs w:val="24"/>
              </w:rPr>
            </w:pPr>
          </w:p>
        </w:tc>
        <w:tc>
          <w:tcPr>
            <w:tcW w:w="3629" w:type="dxa"/>
            <w:gridSpan w:val="4"/>
            <w:shd w:val="clear" w:color="auto" w:fill="auto"/>
            <w:vAlign w:val="center"/>
          </w:tcPr>
          <w:p w14:paraId="546A075D" w14:textId="34121BF4" w:rsidR="004534E0" w:rsidRDefault="00091A59" w:rsidP="009D72FE">
            <w:pPr>
              <w:jc w:val="center"/>
              <w:rPr>
                <w:rFonts w:ascii="Arial Narrow" w:hAnsi="Arial Narrow"/>
                <w:sz w:val="24"/>
                <w:szCs w:val="24"/>
              </w:rPr>
            </w:pPr>
            <w:r>
              <w:rPr>
                <w:rFonts w:ascii="Arial Narrow" w:hAnsi="Arial Narrow"/>
                <w:sz w:val="24"/>
                <w:szCs w:val="24"/>
              </w:rPr>
              <w:lastRenderedPageBreak/>
              <w:t>topic books</w:t>
            </w:r>
          </w:p>
          <w:p w14:paraId="25190BE9" w14:textId="26B2DB5E" w:rsidR="00091A59" w:rsidRDefault="00091A59" w:rsidP="009D72FE">
            <w:pPr>
              <w:jc w:val="center"/>
              <w:rPr>
                <w:rFonts w:ascii="Arial Narrow" w:hAnsi="Arial Narrow"/>
                <w:sz w:val="24"/>
                <w:szCs w:val="24"/>
              </w:rPr>
            </w:pPr>
            <w:r>
              <w:rPr>
                <w:rFonts w:ascii="Arial Narrow" w:hAnsi="Arial Narrow"/>
                <w:sz w:val="24"/>
                <w:szCs w:val="24"/>
              </w:rPr>
              <w:t>success criteria</w:t>
            </w:r>
          </w:p>
          <w:p w14:paraId="36965ACC" w14:textId="2DB1B981" w:rsidR="00F22C17" w:rsidRDefault="00F22C17" w:rsidP="009D72FE">
            <w:pPr>
              <w:jc w:val="center"/>
              <w:rPr>
                <w:rFonts w:ascii="Arial Narrow" w:hAnsi="Arial Narrow"/>
                <w:sz w:val="24"/>
                <w:szCs w:val="24"/>
              </w:rPr>
            </w:pPr>
            <w:r>
              <w:rPr>
                <w:rFonts w:ascii="Arial Narrow" w:hAnsi="Arial Narrow"/>
                <w:sz w:val="24"/>
                <w:szCs w:val="24"/>
              </w:rPr>
              <w:t>photos</w:t>
            </w:r>
          </w:p>
          <w:p w14:paraId="1626608F" w14:textId="2F6349CE" w:rsidR="00F22C17" w:rsidRDefault="00F22C17" w:rsidP="009D72FE">
            <w:pPr>
              <w:jc w:val="center"/>
              <w:rPr>
                <w:rFonts w:ascii="Arial Narrow" w:hAnsi="Arial Narrow"/>
                <w:sz w:val="24"/>
                <w:szCs w:val="24"/>
              </w:rPr>
            </w:pPr>
            <w:r>
              <w:rPr>
                <w:rFonts w:ascii="Arial Narrow" w:hAnsi="Arial Narrow"/>
                <w:sz w:val="24"/>
                <w:szCs w:val="24"/>
              </w:rPr>
              <w:t>large paper</w:t>
            </w:r>
          </w:p>
          <w:p w14:paraId="0F133057" w14:textId="67C73AA7" w:rsidR="00F22C17" w:rsidRDefault="00F22C17" w:rsidP="009D72FE">
            <w:pPr>
              <w:jc w:val="center"/>
              <w:rPr>
                <w:rFonts w:ascii="Arial Narrow" w:hAnsi="Arial Narrow"/>
                <w:sz w:val="24"/>
                <w:szCs w:val="24"/>
              </w:rPr>
            </w:pPr>
            <w:proofErr w:type="spellStart"/>
            <w:r>
              <w:rPr>
                <w:rFonts w:ascii="Arial Narrow" w:hAnsi="Arial Narrow"/>
                <w:sz w:val="24"/>
                <w:szCs w:val="24"/>
              </w:rPr>
              <w:t>postits</w:t>
            </w:r>
            <w:proofErr w:type="spellEnd"/>
          </w:p>
          <w:p w14:paraId="78CB5FE3" w14:textId="27E13EBE" w:rsidR="00091A59" w:rsidRPr="005A324F" w:rsidRDefault="00091A59" w:rsidP="00F22C17">
            <w:pPr>
              <w:jc w:val="center"/>
              <w:rPr>
                <w:rFonts w:ascii="Arial Narrow" w:hAnsi="Arial Narrow"/>
                <w:sz w:val="24"/>
                <w:szCs w:val="24"/>
              </w:rPr>
            </w:pPr>
          </w:p>
        </w:tc>
      </w:tr>
      <w:tr w:rsidR="008B513A" w:rsidRPr="009D72FE" w14:paraId="792C1C0F" w14:textId="77777777" w:rsidTr="001675CE">
        <w:trPr>
          <w:trHeight w:val="138"/>
        </w:trPr>
        <w:tc>
          <w:tcPr>
            <w:tcW w:w="988" w:type="dxa"/>
          </w:tcPr>
          <w:p w14:paraId="2C53B5AA" w14:textId="575B118F" w:rsidR="00411E28" w:rsidRPr="000B493E" w:rsidRDefault="000B493E" w:rsidP="008B513A">
            <w:pPr>
              <w:rPr>
                <w:rFonts w:ascii="Arial Narrow" w:hAnsi="Arial Narrow"/>
                <w:sz w:val="24"/>
                <w:szCs w:val="24"/>
              </w:rPr>
            </w:pPr>
            <w:r w:rsidRPr="000B493E">
              <w:rPr>
                <w:rFonts w:ascii="Arial Narrow" w:hAnsi="Arial Narrow"/>
                <w:sz w:val="24"/>
                <w:szCs w:val="24"/>
              </w:rPr>
              <w:t>week 2</w:t>
            </w:r>
          </w:p>
        </w:tc>
        <w:tc>
          <w:tcPr>
            <w:tcW w:w="2126" w:type="dxa"/>
            <w:shd w:val="clear" w:color="auto" w:fill="auto"/>
          </w:tcPr>
          <w:p w14:paraId="2A26776D" w14:textId="77777777" w:rsidR="000B493E" w:rsidRDefault="000372D0" w:rsidP="00293725">
            <w:pPr>
              <w:rPr>
                <w:rFonts w:ascii="Arial Narrow" w:hAnsi="Arial Narrow"/>
                <w:b/>
                <w:sz w:val="24"/>
                <w:szCs w:val="24"/>
              </w:rPr>
            </w:pPr>
            <w:r w:rsidRPr="000372D0">
              <w:rPr>
                <w:rFonts w:ascii="Arial Narrow" w:hAnsi="Arial Narrow"/>
                <w:b/>
                <w:sz w:val="24"/>
                <w:szCs w:val="24"/>
              </w:rPr>
              <w:t>How do rivers change over time?</w:t>
            </w:r>
          </w:p>
          <w:p w14:paraId="0F13CFA2" w14:textId="77777777" w:rsidR="000372D0" w:rsidRDefault="000372D0" w:rsidP="00293725">
            <w:pPr>
              <w:rPr>
                <w:rFonts w:ascii="Arial Narrow" w:hAnsi="Arial Narrow"/>
                <w:b/>
                <w:sz w:val="24"/>
                <w:szCs w:val="24"/>
              </w:rPr>
            </w:pPr>
          </w:p>
          <w:p w14:paraId="226D029E" w14:textId="279C4EE9" w:rsidR="000372D0" w:rsidRPr="000372D0" w:rsidRDefault="000372D0" w:rsidP="00293725">
            <w:pPr>
              <w:rPr>
                <w:rFonts w:ascii="Arial Narrow" w:hAnsi="Arial Narrow"/>
                <w:sz w:val="24"/>
                <w:szCs w:val="24"/>
              </w:rPr>
            </w:pPr>
            <w:r>
              <w:rPr>
                <w:rFonts w:ascii="Arial Narrow" w:hAnsi="Arial Narrow"/>
                <w:sz w:val="24"/>
                <w:szCs w:val="24"/>
              </w:rPr>
              <w:t>LO: I can describe the processes of erosion and deposition</w:t>
            </w:r>
          </w:p>
        </w:tc>
        <w:tc>
          <w:tcPr>
            <w:tcW w:w="5216" w:type="dxa"/>
            <w:gridSpan w:val="2"/>
            <w:shd w:val="clear" w:color="auto" w:fill="auto"/>
          </w:tcPr>
          <w:p w14:paraId="7D4CCC59" w14:textId="77777777" w:rsidR="000372D0" w:rsidRDefault="000372D0" w:rsidP="00456D8E">
            <w:pPr>
              <w:rPr>
                <w:rFonts w:ascii="Arial Narrow" w:hAnsi="Arial Narrow"/>
                <w:sz w:val="24"/>
                <w:szCs w:val="24"/>
              </w:rPr>
            </w:pPr>
            <w:r>
              <w:rPr>
                <w:rFonts w:ascii="Arial Narrow" w:hAnsi="Arial Narrow"/>
                <w:sz w:val="24"/>
                <w:szCs w:val="24"/>
              </w:rPr>
              <w:t>Why don’t rivers flow in straight lines?</w:t>
            </w:r>
          </w:p>
          <w:p w14:paraId="19197B4B" w14:textId="77777777" w:rsidR="000372D0" w:rsidRDefault="000372D0" w:rsidP="00456D8E">
            <w:pPr>
              <w:rPr>
                <w:rFonts w:ascii="Arial Narrow" w:hAnsi="Arial Narrow"/>
                <w:sz w:val="24"/>
                <w:szCs w:val="24"/>
              </w:rPr>
            </w:pPr>
            <w:r>
              <w:rPr>
                <w:rFonts w:ascii="Arial Narrow" w:hAnsi="Arial Narrow"/>
                <w:sz w:val="24"/>
                <w:szCs w:val="24"/>
              </w:rPr>
              <w:t>Do rivers always stay the same?</w:t>
            </w:r>
          </w:p>
          <w:p w14:paraId="771F612A" w14:textId="0BFEEA2B" w:rsidR="00AC2A81" w:rsidRPr="000B493E" w:rsidRDefault="000372D0" w:rsidP="00456D8E">
            <w:pPr>
              <w:rPr>
                <w:rFonts w:ascii="Arial Narrow" w:hAnsi="Arial Narrow"/>
                <w:sz w:val="24"/>
                <w:szCs w:val="24"/>
              </w:rPr>
            </w:pPr>
            <w:r>
              <w:rPr>
                <w:rFonts w:ascii="Arial Narrow" w:hAnsi="Arial Narrow"/>
                <w:sz w:val="24"/>
                <w:szCs w:val="24"/>
              </w:rPr>
              <w:t>Use Twinkl lesson 3 materials to illustrate processes of erosion and deposition. Also talk about flooding etc as children will have experience of this.</w:t>
            </w:r>
          </w:p>
        </w:tc>
        <w:tc>
          <w:tcPr>
            <w:tcW w:w="4252" w:type="dxa"/>
            <w:gridSpan w:val="3"/>
          </w:tcPr>
          <w:p w14:paraId="09DF894A" w14:textId="29F75F4F" w:rsidR="005C2D13" w:rsidRPr="009D72FE" w:rsidRDefault="000372D0" w:rsidP="009D72FE">
            <w:pPr>
              <w:rPr>
                <w:rFonts w:ascii="Comic Sans MS" w:hAnsi="Comic Sans MS"/>
                <w:sz w:val="20"/>
                <w:szCs w:val="20"/>
              </w:rPr>
            </w:pPr>
            <w:r>
              <w:rPr>
                <w:rFonts w:ascii="Comic Sans MS" w:hAnsi="Comic Sans MS"/>
                <w:sz w:val="20"/>
                <w:szCs w:val="20"/>
              </w:rPr>
              <w:t xml:space="preserve">use </w:t>
            </w:r>
            <w:proofErr w:type="spellStart"/>
            <w:r>
              <w:rPr>
                <w:rFonts w:ascii="Comic Sans MS" w:hAnsi="Comic Sans MS"/>
                <w:sz w:val="20"/>
                <w:szCs w:val="20"/>
              </w:rPr>
              <w:t>twinkl</w:t>
            </w:r>
            <w:proofErr w:type="spellEnd"/>
            <w:r>
              <w:rPr>
                <w:rFonts w:ascii="Comic Sans MS" w:hAnsi="Comic Sans MS"/>
                <w:sz w:val="20"/>
                <w:szCs w:val="20"/>
              </w:rPr>
              <w:t xml:space="preserve"> materials to record etc.</w:t>
            </w:r>
          </w:p>
        </w:tc>
        <w:tc>
          <w:tcPr>
            <w:tcW w:w="2919" w:type="dxa"/>
            <w:gridSpan w:val="3"/>
          </w:tcPr>
          <w:p w14:paraId="5FA28744" w14:textId="7E2FE4FB" w:rsidR="000B493E" w:rsidRPr="009D72FE" w:rsidRDefault="000B493E" w:rsidP="000054FC">
            <w:pPr>
              <w:rPr>
                <w:rFonts w:ascii="Comic Sans MS" w:hAnsi="Comic Sans MS"/>
                <w:color w:val="FF0000"/>
                <w:sz w:val="20"/>
                <w:szCs w:val="20"/>
              </w:rPr>
            </w:pPr>
          </w:p>
        </w:tc>
      </w:tr>
      <w:tr w:rsidR="000372D0" w:rsidRPr="00B01419" w14:paraId="38739DD7" w14:textId="77777777" w:rsidTr="000372D0">
        <w:trPr>
          <w:gridAfter w:val="1"/>
          <w:wAfter w:w="55" w:type="dxa"/>
          <w:trHeight w:val="138"/>
        </w:trPr>
        <w:tc>
          <w:tcPr>
            <w:tcW w:w="988" w:type="dxa"/>
          </w:tcPr>
          <w:p w14:paraId="48FC1293" w14:textId="796C1128" w:rsidR="000372D0" w:rsidRPr="00B01419" w:rsidRDefault="000372D0" w:rsidP="00282576">
            <w:pPr>
              <w:rPr>
                <w:rFonts w:ascii="Arial Narrow" w:hAnsi="Arial Narrow"/>
                <w:sz w:val="24"/>
                <w:szCs w:val="24"/>
              </w:rPr>
            </w:pPr>
            <w:r w:rsidRPr="00B01419">
              <w:rPr>
                <w:rFonts w:ascii="Arial Narrow" w:hAnsi="Arial Narrow"/>
                <w:sz w:val="24"/>
                <w:szCs w:val="24"/>
              </w:rPr>
              <w:t>week 3</w:t>
            </w:r>
          </w:p>
        </w:tc>
        <w:tc>
          <w:tcPr>
            <w:tcW w:w="7371" w:type="dxa"/>
            <w:gridSpan w:val="4"/>
            <w:shd w:val="clear" w:color="auto" w:fill="auto"/>
          </w:tcPr>
          <w:p w14:paraId="51500DB2" w14:textId="77777777" w:rsidR="000372D0" w:rsidRDefault="000372D0" w:rsidP="00080890">
            <w:pPr>
              <w:rPr>
                <w:rFonts w:ascii="Arial Narrow" w:hAnsi="Arial Narrow"/>
                <w:sz w:val="24"/>
                <w:szCs w:val="24"/>
              </w:rPr>
            </w:pPr>
            <w:r>
              <w:rPr>
                <w:rFonts w:ascii="Arial Narrow" w:hAnsi="Arial Narrow"/>
                <w:sz w:val="24"/>
                <w:szCs w:val="24"/>
              </w:rPr>
              <w:t xml:space="preserve">Visit Crow wood. </w:t>
            </w:r>
          </w:p>
          <w:p w14:paraId="1D1F7296" w14:textId="77777777" w:rsidR="00DF3808" w:rsidRDefault="000372D0" w:rsidP="00080890">
            <w:pPr>
              <w:rPr>
                <w:rFonts w:ascii="Arial Narrow" w:hAnsi="Arial Narrow"/>
                <w:sz w:val="24"/>
                <w:szCs w:val="24"/>
              </w:rPr>
            </w:pPr>
            <w:r>
              <w:rPr>
                <w:rFonts w:ascii="Arial Narrow" w:hAnsi="Arial Narrow"/>
                <w:sz w:val="24"/>
                <w:szCs w:val="24"/>
              </w:rPr>
              <w:t xml:space="preserve">Carry out river </w:t>
            </w:r>
            <w:proofErr w:type="gramStart"/>
            <w:r>
              <w:rPr>
                <w:rFonts w:ascii="Arial Narrow" w:hAnsi="Arial Narrow"/>
                <w:sz w:val="24"/>
                <w:szCs w:val="24"/>
              </w:rPr>
              <w:t>study in depth</w:t>
            </w:r>
            <w:proofErr w:type="gramEnd"/>
            <w:r>
              <w:rPr>
                <w:rFonts w:ascii="Arial Narrow" w:hAnsi="Arial Narrow"/>
                <w:sz w:val="24"/>
                <w:szCs w:val="24"/>
              </w:rPr>
              <w:t xml:space="preserve">. </w:t>
            </w:r>
          </w:p>
          <w:p w14:paraId="1491AA01" w14:textId="6C0BD60C" w:rsidR="000372D0" w:rsidRDefault="000372D0" w:rsidP="00080890">
            <w:pPr>
              <w:rPr>
                <w:rFonts w:ascii="Arial Narrow" w:hAnsi="Arial Narrow"/>
                <w:sz w:val="24"/>
                <w:szCs w:val="24"/>
              </w:rPr>
            </w:pPr>
            <w:r>
              <w:rPr>
                <w:rFonts w:ascii="Arial Narrow" w:hAnsi="Arial Narrow"/>
                <w:sz w:val="24"/>
                <w:szCs w:val="24"/>
              </w:rPr>
              <w:t>Measure the speed of the river</w:t>
            </w:r>
          </w:p>
          <w:p w14:paraId="55A668B5" w14:textId="5A7BB171" w:rsidR="00DF3808" w:rsidRDefault="00DF3808" w:rsidP="00080890">
            <w:pPr>
              <w:rPr>
                <w:rFonts w:ascii="Arial Narrow" w:hAnsi="Arial Narrow"/>
                <w:sz w:val="24"/>
                <w:szCs w:val="24"/>
              </w:rPr>
            </w:pPr>
            <w:r>
              <w:rPr>
                <w:rFonts w:ascii="Arial Narrow" w:hAnsi="Arial Narrow"/>
                <w:sz w:val="24"/>
                <w:szCs w:val="24"/>
              </w:rPr>
              <w:t>construct a profile diagram</w:t>
            </w:r>
          </w:p>
          <w:p w14:paraId="56532ACB" w14:textId="713CDF23" w:rsidR="00DF3808" w:rsidRDefault="00DF3808" w:rsidP="00080890">
            <w:pPr>
              <w:rPr>
                <w:rFonts w:ascii="Arial Narrow" w:hAnsi="Arial Narrow"/>
                <w:sz w:val="24"/>
                <w:szCs w:val="24"/>
              </w:rPr>
            </w:pPr>
            <w:r>
              <w:rPr>
                <w:rFonts w:ascii="Arial Narrow" w:hAnsi="Arial Narrow"/>
                <w:sz w:val="24"/>
                <w:szCs w:val="24"/>
              </w:rPr>
              <w:t>Kick sample and survey pond creatures</w:t>
            </w:r>
          </w:p>
          <w:p w14:paraId="41DA04E5" w14:textId="77777777" w:rsidR="00DF3808" w:rsidRDefault="00DF3808" w:rsidP="00080890">
            <w:pPr>
              <w:rPr>
                <w:rFonts w:ascii="Arial Narrow" w:hAnsi="Arial Narrow"/>
                <w:sz w:val="24"/>
                <w:szCs w:val="24"/>
              </w:rPr>
            </w:pPr>
            <w:r>
              <w:rPr>
                <w:rFonts w:ascii="Arial Narrow" w:hAnsi="Arial Narrow"/>
                <w:sz w:val="24"/>
                <w:szCs w:val="24"/>
              </w:rPr>
              <w:t>find features (erosion, deposition, tributary, meander possible confluence)</w:t>
            </w:r>
          </w:p>
          <w:p w14:paraId="77CC6D2B" w14:textId="490C320B" w:rsidR="00DF3808" w:rsidRPr="00B01419" w:rsidRDefault="00DF3808" w:rsidP="00080890">
            <w:pPr>
              <w:rPr>
                <w:rFonts w:ascii="Arial Narrow" w:hAnsi="Arial Narrow"/>
                <w:sz w:val="24"/>
                <w:szCs w:val="24"/>
              </w:rPr>
            </w:pPr>
            <w:r>
              <w:rPr>
                <w:rFonts w:ascii="Arial Narrow" w:hAnsi="Arial Narrow"/>
                <w:sz w:val="24"/>
                <w:szCs w:val="24"/>
              </w:rPr>
              <w:t xml:space="preserve">Can we walk as far as the S. Tyne and </w:t>
            </w:r>
            <w:proofErr w:type="gramStart"/>
            <w:r>
              <w:rPr>
                <w:rFonts w:ascii="Arial Narrow" w:hAnsi="Arial Narrow"/>
                <w:sz w:val="24"/>
                <w:szCs w:val="24"/>
              </w:rPr>
              <w:t>compare and contrast</w:t>
            </w:r>
            <w:proofErr w:type="gramEnd"/>
            <w:r>
              <w:rPr>
                <w:rFonts w:ascii="Arial Narrow" w:hAnsi="Arial Narrow"/>
                <w:sz w:val="24"/>
                <w:szCs w:val="24"/>
              </w:rPr>
              <w:t>?</w:t>
            </w:r>
          </w:p>
        </w:tc>
        <w:tc>
          <w:tcPr>
            <w:tcW w:w="4252" w:type="dxa"/>
            <w:gridSpan w:val="3"/>
          </w:tcPr>
          <w:p w14:paraId="788507C0" w14:textId="2BBED3EF" w:rsidR="000372D0" w:rsidRPr="00D51DD3" w:rsidRDefault="00DF3808" w:rsidP="00364647">
            <w:pPr>
              <w:rPr>
                <w:rFonts w:ascii="Arial Narrow" w:hAnsi="Arial Narrow"/>
                <w:sz w:val="24"/>
                <w:szCs w:val="24"/>
              </w:rPr>
            </w:pPr>
            <w:r>
              <w:rPr>
                <w:rFonts w:ascii="Arial Narrow" w:hAnsi="Arial Narrow"/>
                <w:sz w:val="24"/>
                <w:szCs w:val="24"/>
              </w:rPr>
              <w:t>Use literacy sessions to write up information booklet about Crow wood</w:t>
            </w:r>
          </w:p>
        </w:tc>
        <w:tc>
          <w:tcPr>
            <w:tcW w:w="2835" w:type="dxa"/>
          </w:tcPr>
          <w:p w14:paraId="228737C7" w14:textId="5B63CCCD" w:rsidR="000372D0" w:rsidRPr="00D51DD3" w:rsidRDefault="000372D0" w:rsidP="001E42E3">
            <w:pPr>
              <w:rPr>
                <w:rFonts w:ascii="Arial Narrow" w:hAnsi="Arial Narrow"/>
                <w:sz w:val="24"/>
                <w:szCs w:val="24"/>
              </w:rPr>
            </w:pPr>
          </w:p>
        </w:tc>
      </w:tr>
      <w:tr w:rsidR="006017E4" w:rsidRPr="00B01419" w14:paraId="53689EBB" w14:textId="77777777" w:rsidTr="006017E4">
        <w:trPr>
          <w:trHeight w:val="138"/>
        </w:trPr>
        <w:tc>
          <w:tcPr>
            <w:tcW w:w="988" w:type="dxa"/>
          </w:tcPr>
          <w:p w14:paraId="7D499620" w14:textId="7D008C07" w:rsidR="006017E4" w:rsidRPr="00B01419" w:rsidRDefault="00D51DD3" w:rsidP="00282576">
            <w:pPr>
              <w:rPr>
                <w:rFonts w:ascii="Arial Narrow" w:hAnsi="Arial Narrow"/>
                <w:sz w:val="24"/>
                <w:szCs w:val="24"/>
              </w:rPr>
            </w:pPr>
            <w:r>
              <w:rPr>
                <w:rFonts w:ascii="Arial Narrow" w:hAnsi="Arial Narrow"/>
                <w:sz w:val="24"/>
                <w:szCs w:val="24"/>
              </w:rPr>
              <w:t>week 4</w:t>
            </w:r>
          </w:p>
        </w:tc>
        <w:tc>
          <w:tcPr>
            <w:tcW w:w="2126" w:type="dxa"/>
            <w:shd w:val="clear" w:color="auto" w:fill="auto"/>
          </w:tcPr>
          <w:p w14:paraId="34A96402" w14:textId="77777777" w:rsidR="00296592" w:rsidRDefault="00DF3808" w:rsidP="008531F5">
            <w:pPr>
              <w:rPr>
                <w:rFonts w:ascii="Arial Narrow" w:hAnsi="Arial Narrow"/>
                <w:b/>
                <w:sz w:val="24"/>
                <w:szCs w:val="24"/>
              </w:rPr>
            </w:pPr>
            <w:r w:rsidRPr="00DF3808">
              <w:rPr>
                <w:rFonts w:ascii="Arial Narrow" w:hAnsi="Arial Narrow"/>
                <w:b/>
                <w:sz w:val="24"/>
                <w:szCs w:val="24"/>
              </w:rPr>
              <w:t>How do humans make use of rivers?</w:t>
            </w:r>
          </w:p>
          <w:p w14:paraId="0B113620" w14:textId="06AE65E5" w:rsidR="00DF3808" w:rsidRPr="00DF3808" w:rsidRDefault="00DF3808" w:rsidP="008531F5">
            <w:pPr>
              <w:rPr>
                <w:rFonts w:ascii="Arial Narrow" w:hAnsi="Arial Narrow"/>
                <w:sz w:val="24"/>
                <w:szCs w:val="24"/>
              </w:rPr>
            </w:pPr>
            <w:r>
              <w:rPr>
                <w:rFonts w:ascii="Arial Narrow" w:hAnsi="Arial Narrow"/>
                <w:sz w:val="24"/>
                <w:szCs w:val="24"/>
              </w:rPr>
              <w:t>LO: I can describe some ways in which rivers have been used by humans</w:t>
            </w:r>
          </w:p>
        </w:tc>
        <w:tc>
          <w:tcPr>
            <w:tcW w:w="5216" w:type="dxa"/>
            <w:gridSpan w:val="2"/>
            <w:shd w:val="clear" w:color="auto" w:fill="auto"/>
          </w:tcPr>
          <w:p w14:paraId="0D57CDDA" w14:textId="68C01725" w:rsidR="00744DD2" w:rsidRDefault="00DF3808" w:rsidP="00015335">
            <w:pPr>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 xml:space="preserve">start with </w:t>
            </w:r>
            <w:proofErr w:type="spellStart"/>
            <w:r>
              <w:rPr>
                <w:rFonts w:ascii="Arial Narrow" w:eastAsia="Times New Roman" w:hAnsi="Arial Narrow" w:cs="Times New Roman"/>
                <w:sz w:val="24"/>
                <w:szCs w:val="24"/>
                <w:lang w:eastAsia="en-GB"/>
              </w:rPr>
              <w:t>twinkl</w:t>
            </w:r>
            <w:proofErr w:type="spellEnd"/>
            <w:r>
              <w:rPr>
                <w:rFonts w:ascii="Arial Narrow" w:eastAsia="Times New Roman" w:hAnsi="Arial Narrow" w:cs="Times New Roman"/>
                <w:sz w:val="24"/>
                <w:szCs w:val="24"/>
                <w:lang w:eastAsia="en-GB"/>
              </w:rPr>
              <w:t xml:space="preserve"> lesson plan- children think in pairs of their own ideas about what rivers are used for.</w:t>
            </w:r>
          </w:p>
          <w:p w14:paraId="08E844D3" w14:textId="77777777" w:rsidR="00DF3808" w:rsidRDefault="00DF3808" w:rsidP="00015335">
            <w:pPr>
              <w:rPr>
                <w:rFonts w:ascii="Arial Narrow" w:eastAsia="Times New Roman" w:hAnsi="Arial Narrow" w:cs="Times New Roman"/>
                <w:sz w:val="24"/>
                <w:szCs w:val="24"/>
                <w:lang w:eastAsia="en-GB"/>
              </w:rPr>
            </w:pPr>
            <w:proofErr w:type="gramStart"/>
            <w:r>
              <w:rPr>
                <w:rFonts w:ascii="Arial Narrow" w:eastAsia="Times New Roman" w:hAnsi="Arial Narrow" w:cs="Times New Roman"/>
                <w:sz w:val="24"/>
                <w:szCs w:val="24"/>
                <w:lang w:eastAsia="en-GB"/>
              </w:rPr>
              <w:t>Explore .</w:t>
            </w:r>
            <w:proofErr w:type="gramEnd"/>
          </w:p>
          <w:p w14:paraId="2E561DB4" w14:textId="75651879" w:rsidR="00DF3808" w:rsidRPr="00B01419" w:rsidRDefault="00DF3808" w:rsidP="00015335">
            <w:pPr>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 xml:space="preserve">Then develop into looking at use of rivers like the Tyne, Tees and their importance in industry, shipbuilding </w:t>
            </w:r>
            <w:proofErr w:type="gramStart"/>
            <w:r>
              <w:rPr>
                <w:rFonts w:ascii="Arial Narrow" w:eastAsia="Times New Roman" w:hAnsi="Arial Narrow" w:cs="Times New Roman"/>
                <w:sz w:val="24"/>
                <w:szCs w:val="24"/>
                <w:lang w:eastAsia="en-GB"/>
              </w:rPr>
              <w:t>( link</w:t>
            </w:r>
            <w:proofErr w:type="gramEnd"/>
            <w:r>
              <w:rPr>
                <w:rFonts w:ascii="Arial Narrow" w:eastAsia="Times New Roman" w:hAnsi="Arial Narrow" w:cs="Times New Roman"/>
                <w:sz w:val="24"/>
                <w:szCs w:val="24"/>
                <w:lang w:eastAsia="en-GB"/>
              </w:rPr>
              <w:t xml:space="preserve"> back to Lord Armstrong) and the effect this may have had over time </w:t>
            </w:r>
          </w:p>
        </w:tc>
        <w:tc>
          <w:tcPr>
            <w:tcW w:w="4252" w:type="dxa"/>
            <w:gridSpan w:val="3"/>
            <w:shd w:val="clear" w:color="auto" w:fill="auto"/>
          </w:tcPr>
          <w:p w14:paraId="38BE3F15" w14:textId="28730161" w:rsidR="00D51DD3" w:rsidRPr="00D51DD3" w:rsidRDefault="00DF3808" w:rsidP="00CE428E">
            <w:pPr>
              <w:rPr>
                <w:rFonts w:ascii="Arial Narrow" w:eastAsia="Times New Roman" w:hAnsi="Arial Narrow" w:cs="Times New Roman"/>
                <w:sz w:val="24"/>
                <w:szCs w:val="24"/>
                <w:lang w:eastAsia="en-GB"/>
              </w:rPr>
            </w:pPr>
            <w:r>
              <w:rPr>
                <w:rFonts w:ascii="Arial Narrow" w:eastAsia="Times New Roman" w:hAnsi="Arial Narrow" w:cs="Times New Roman"/>
                <w:sz w:val="24"/>
                <w:szCs w:val="24"/>
                <w:lang w:eastAsia="en-GB"/>
              </w:rPr>
              <w:t>Develop into debate- scenario- want to open a new facility which will take water out of the Tyne etc.</w:t>
            </w:r>
            <w:r w:rsidR="002D56DE">
              <w:rPr>
                <w:rFonts w:ascii="Arial Narrow" w:eastAsia="Times New Roman" w:hAnsi="Arial Narrow" w:cs="Times New Roman"/>
                <w:sz w:val="24"/>
                <w:szCs w:val="24"/>
                <w:lang w:eastAsia="en-GB"/>
              </w:rPr>
              <w:t xml:space="preserve"> jobs/ v. natural environment etc.</w:t>
            </w:r>
          </w:p>
        </w:tc>
        <w:tc>
          <w:tcPr>
            <w:tcW w:w="2919" w:type="dxa"/>
            <w:gridSpan w:val="3"/>
          </w:tcPr>
          <w:p w14:paraId="7586E769" w14:textId="2FA29BFB" w:rsidR="00744DD2" w:rsidRPr="00D51DD3" w:rsidRDefault="00744DD2" w:rsidP="000054FC">
            <w:pPr>
              <w:rPr>
                <w:rFonts w:ascii="Arial Narrow" w:hAnsi="Arial Narrow"/>
                <w:color w:val="FF0000"/>
                <w:sz w:val="24"/>
                <w:szCs w:val="24"/>
              </w:rPr>
            </w:pPr>
          </w:p>
        </w:tc>
      </w:tr>
      <w:tr w:rsidR="00411E28" w:rsidRPr="00B01419" w14:paraId="3FE15F4A" w14:textId="77777777" w:rsidTr="001675CE">
        <w:trPr>
          <w:trHeight w:val="138"/>
        </w:trPr>
        <w:tc>
          <w:tcPr>
            <w:tcW w:w="988" w:type="dxa"/>
          </w:tcPr>
          <w:p w14:paraId="25521554" w14:textId="0B0A40B5" w:rsidR="00D77B45" w:rsidRPr="00B01419" w:rsidRDefault="0010243A" w:rsidP="00282576">
            <w:pPr>
              <w:rPr>
                <w:rFonts w:ascii="Arial Narrow" w:hAnsi="Arial Narrow"/>
                <w:sz w:val="24"/>
                <w:szCs w:val="24"/>
              </w:rPr>
            </w:pPr>
            <w:r>
              <w:rPr>
                <w:rFonts w:ascii="Arial Narrow" w:hAnsi="Arial Narrow"/>
                <w:sz w:val="24"/>
                <w:szCs w:val="24"/>
              </w:rPr>
              <w:t>week 5</w:t>
            </w:r>
          </w:p>
        </w:tc>
        <w:tc>
          <w:tcPr>
            <w:tcW w:w="2126" w:type="dxa"/>
            <w:shd w:val="clear" w:color="auto" w:fill="auto"/>
          </w:tcPr>
          <w:p w14:paraId="5909012B" w14:textId="3CB2D6E0" w:rsidR="0010243A" w:rsidRPr="002D56DE" w:rsidRDefault="002D56DE" w:rsidP="008531F5">
            <w:pPr>
              <w:rPr>
                <w:rFonts w:ascii="Arial Narrow" w:hAnsi="Arial Narrow"/>
                <w:b/>
                <w:sz w:val="24"/>
                <w:szCs w:val="24"/>
              </w:rPr>
            </w:pPr>
            <w:r w:rsidRPr="002D56DE">
              <w:rPr>
                <w:rFonts w:ascii="Arial Narrow" w:hAnsi="Arial Narrow"/>
                <w:b/>
                <w:sz w:val="24"/>
                <w:szCs w:val="24"/>
              </w:rPr>
              <w:t>Is the Mississippi (</w:t>
            </w:r>
            <w:proofErr w:type="spellStart"/>
            <w:r w:rsidRPr="002D56DE">
              <w:rPr>
                <w:rFonts w:ascii="Arial Narrow" w:hAnsi="Arial Narrow"/>
                <w:b/>
                <w:sz w:val="24"/>
                <w:szCs w:val="24"/>
              </w:rPr>
              <w:t>sp</w:t>
            </w:r>
            <w:proofErr w:type="spellEnd"/>
            <w:r>
              <w:rPr>
                <w:rFonts w:ascii="Arial Narrow" w:hAnsi="Arial Narrow"/>
                <w:b/>
                <w:sz w:val="24"/>
                <w:szCs w:val="24"/>
              </w:rPr>
              <w:t>?</w:t>
            </w:r>
            <w:r w:rsidRPr="002D56DE">
              <w:rPr>
                <w:rFonts w:ascii="Arial Narrow" w:hAnsi="Arial Narrow"/>
                <w:b/>
                <w:sz w:val="24"/>
                <w:szCs w:val="24"/>
              </w:rPr>
              <w:t>) the same as the Tyne?</w:t>
            </w:r>
          </w:p>
        </w:tc>
        <w:tc>
          <w:tcPr>
            <w:tcW w:w="5216" w:type="dxa"/>
            <w:gridSpan w:val="2"/>
            <w:shd w:val="clear" w:color="auto" w:fill="auto"/>
          </w:tcPr>
          <w:p w14:paraId="497EBDAA" w14:textId="2BCE6E6D" w:rsidR="0010243A" w:rsidRPr="00B01419" w:rsidRDefault="002D56DE" w:rsidP="005634FB">
            <w:pPr>
              <w:rPr>
                <w:rFonts w:ascii="Arial Narrow" w:hAnsi="Arial Narrow"/>
                <w:sz w:val="24"/>
                <w:szCs w:val="24"/>
              </w:rPr>
            </w:pPr>
            <w:r>
              <w:rPr>
                <w:rFonts w:ascii="Arial Narrow" w:hAnsi="Arial Narrow"/>
                <w:sz w:val="24"/>
                <w:szCs w:val="24"/>
              </w:rPr>
              <w:t xml:space="preserve">Look in depth at an American river. Look at straight comparisons but also look in depth at land use around the river etc.; Need to research this </w:t>
            </w:r>
          </w:p>
        </w:tc>
        <w:tc>
          <w:tcPr>
            <w:tcW w:w="4252" w:type="dxa"/>
            <w:gridSpan w:val="3"/>
          </w:tcPr>
          <w:p w14:paraId="1E3F03F1" w14:textId="002476B4" w:rsidR="0010243A" w:rsidRPr="004534E0" w:rsidRDefault="0010243A" w:rsidP="00B13AB4">
            <w:pPr>
              <w:rPr>
                <w:rFonts w:ascii="Arial Narrow" w:hAnsi="Arial Narrow"/>
                <w:sz w:val="24"/>
                <w:szCs w:val="24"/>
              </w:rPr>
            </w:pPr>
          </w:p>
        </w:tc>
        <w:tc>
          <w:tcPr>
            <w:tcW w:w="2919" w:type="dxa"/>
            <w:gridSpan w:val="3"/>
          </w:tcPr>
          <w:p w14:paraId="7286FE94" w14:textId="76D72A11" w:rsidR="004534E0" w:rsidRPr="004534E0" w:rsidRDefault="004534E0" w:rsidP="000054FC">
            <w:pPr>
              <w:rPr>
                <w:rFonts w:ascii="Arial Narrow" w:hAnsi="Arial Narrow"/>
                <w:color w:val="FF0000"/>
                <w:sz w:val="24"/>
                <w:szCs w:val="24"/>
              </w:rPr>
            </w:pPr>
          </w:p>
        </w:tc>
      </w:tr>
      <w:tr w:rsidR="0010243A" w:rsidRPr="00B01419" w14:paraId="703592C9" w14:textId="77777777" w:rsidTr="001675CE">
        <w:trPr>
          <w:trHeight w:val="138"/>
        </w:trPr>
        <w:tc>
          <w:tcPr>
            <w:tcW w:w="988" w:type="dxa"/>
          </w:tcPr>
          <w:p w14:paraId="5E6E8AA0" w14:textId="25C164B2" w:rsidR="0010243A" w:rsidRPr="00B01419" w:rsidRDefault="0010243A" w:rsidP="00282576">
            <w:pPr>
              <w:rPr>
                <w:rFonts w:ascii="Arial Narrow" w:hAnsi="Arial Narrow"/>
                <w:sz w:val="24"/>
                <w:szCs w:val="24"/>
              </w:rPr>
            </w:pPr>
            <w:r>
              <w:rPr>
                <w:rFonts w:ascii="Arial Narrow" w:hAnsi="Arial Narrow"/>
                <w:sz w:val="24"/>
                <w:szCs w:val="24"/>
              </w:rPr>
              <w:lastRenderedPageBreak/>
              <w:t>week 6</w:t>
            </w:r>
          </w:p>
        </w:tc>
        <w:tc>
          <w:tcPr>
            <w:tcW w:w="2126" w:type="dxa"/>
            <w:shd w:val="clear" w:color="auto" w:fill="auto"/>
          </w:tcPr>
          <w:p w14:paraId="51C8F849" w14:textId="1D38451D" w:rsidR="0010243A" w:rsidRPr="007306F8" w:rsidRDefault="007306F8" w:rsidP="008531F5">
            <w:pPr>
              <w:rPr>
                <w:rFonts w:ascii="Arial Narrow" w:hAnsi="Arial Narrow"/>
                <w:b/>
                <w:sz w:val="24"/>
                <w:szCs w:val="24"/>
              </w:rPr>
            </w:pPr>
            <w:r>
              <w:rPr>
                <w:rFonts w:ascii="Arial Narrow" w:hAnsi="Arial Narrow"/>
                <w:b/>
                <w:sz w:val="24"/>
                <w:szCs w:val="24"/>
              </w:rPr>
              <w:t>What causes floods and how can we stop them?</w:t>
            </w:r>
          </w:p>
        </w:tc>
        <w:tc>
          <w:tcPr>
            <w:tcW w:w="5216" w:type="dxa"/>
            <w:gridSpan w:val="2"/>
            <w:shd w:val="clear" w:color="auto" w:fill="auto"/>
          </w:tcPr>
          <w:p w14:paraId="2D684246" w14:textId="77777777" w:rsidR="0010243A" w:rsidRDefault="007306F8" w:rsidP="005634FB">
            <w:pPr>
              <w:rPr>
                <w:rFonts w:ascii="Arial Narrow" w:hAnsi="Arial Narrow"/>
                <w:sz w:val="24"/>
                <w:szCs w:val="24"/>
              </w:rPr>
            </w:pPr>
            <w:r>
              <w:rPr>
                <w:rFonts w:ascii="Arial Narrow" w:hAnsi="Arial Narrow"/>
                <w:sz w:val="24"/>
                <w:szCs w:val="24"/>
              </w:rPr>
              <w:t>Look at some major rivers of UK and map.</w:t>
            </w:r>
          </w:p>
          <w:p w14:paraId="2C01956F" w14:textId="77777777" w:rsidR="007306F8" w:rsidRDefault="007306F8" w:rsidP="005634FB">
            <w:pPr>
              <w:rPr>
                <w:rFonts w:ascii="Arial Narrow" w:hAnsi="Arial Narrow"/>
                <w:sz w:val="24"/>
                <w:szCs w:val="24"/>
              </w:rPr>
            </w:pPr>
            <w:r>
              <w:rPr>
                <w:rFonts w:ascii="Arial Narrow" w:hAnsi="Arial Narrow"/>
                <w:sz w:val="24"/>
                <w:szCs w:val="24"/>
              </w:rPr>
              <w:t>Discuss where there have been floods etc.</w:t>
            </w:r>
          </w:p>
          <w:p w14:paraId="25E9F265" w14:textId="15896AA5" w:rsidR="007306F8" w:rsidRPr="00B01419" w:rsidRDefault="007306F8" w:rsidP="005634FB">
            <w:pPr>
              <w:rPr>
                <w:rFonts w:ascii="Arial Narrow" w:hAnsi="Arial Narrow"/>
                <w:sz w:val="24"/>
                <w:szCs w:val="24"/>
              </w:rPr>
            </w:pPr>
            <w:r>
              <w:rPr>
                <w:rFonts w:ascii="Arial Narrow" w:hAnsi="Arial Narrow"/>
                <w:sz w:val="24"/>
                <w:szCs w:val="24"/>
              </w:rPr>
              <w:t xml:space="preserve">What causes flooding? </w:t>
            </w:r>
            <w:r w:rsidR="00F700C5">
              <w:rPr>
                <w:rFonts w:ascii="Arial Narrow" w:hAnsi="Arial Narrow"/>
                <w:sz w:val="24"/>
                <w:szCs w:val="24"/>
              </w:rPr>
              <w:t>Look at different flood prevention ideas- each group could research a different method and introduce to the rest of the group.</w:t>
            </w:r>
          </w:p>
        </w:tc>
        <w:tc>
          <w:tcPr>
            <w:tcW w:w="4252" w:type="dxa"/>
            <w:gridSpan w:val="3"/>
          </w:tcPr>
          <w:p w14:paraId="1B04D96C" w14:textId="129E055C" w:rsidR="009307C3" w:rsidRPr="004534E0" w:rsidRDefault="00F700C5" w:rsidP="00B13AB4">
            <w:pPr>
              <w:rPr>
                <w:rFonts w:ascii="Arial Narrow" w:hAnsi="Arial Narrow"/>
                <w:sz w:val="24"/>
                <w:szCs w:val="24"/>
              </w:rPr>
            </w:pPr>
            <w:r>
              <w:rPr>
                <w:rFonts w:ascii="Arial Narrow" w:hAnsi="Arial Narrow"/>
                <w:sz w:val="24"/>
                <w:szCs w:val="24"/>
              </w:rPr>
              <w:t>Could hold a public meeting and debate this.</w:t>
            </w:r>
          </w:p>
        </w:tc>
        <w:tc>
          <w:tcPr>
            <w:tcW w:w="2919" w:type="dxa"/>
            <w:gridSpan w:val="3"/>
          </w:tcPr>
          <w:p w14:paraId="2415B7B6" w14:textId="47E7CBF1" w:rsidR="004534E0" w:rsidRPr="004534E0" w:rsidRDefault="004534E0" w:rsidP="000054FC">
            <w:pPr>
              <w:rPr>
                <w:rFonts w:ascii="Arial Narrow" w:hAnsi="Arial Narrow"/>
                <w:color w:val="FF0000"/>
                <w:sz w:val="24"/>
                <w:szCs w:val="24"/>
              </w:rPr>
            </w:pPr>
          </w:p>
        </w:tc>
      </w:tr>
    </w:tbl>
    <w:p w14:paraId="44116689" w14:textId="77777777" w:rsidR="004E3579" w:rsidRPr="00B01419" w:rsidRDefault="004E3579" w:rsidP="004E3579">
      <w:pPr>
        <w:rPr>
          <w:sz w:val="24"/>
          <w:szCs w:val="24"/>
        </w:rPr>
      </w:pPr>
    </w:p>
    <w:p w14:paraId="6A9768A3" w14:textId="77777777" w:rsidR="0094563C" w:rsidRPr="0094563C" w:rsidRDefault="0094563C" w:rsidP="0094563C">
      <w:pPr>
        <w:pStyle w:val="NormalWeb"/>
        <w:shd w:val="clear" w:color="auto" w:fill="FFFFFF"/>
        <w:spacing w:before="0" w:beforeAutospacing="0" w:after="0" w:afterAutospacing="0" w:line="233" w:lineRule="atLeast"/>
        <w:rPr>
          <w:rFonts w:ascii="Arial" w:hAnsi="Arial" w:cs="Arial"/>
          <w:color w:val="333333"/>
          <w:sz w:val="16"/>
          <w:szCs w:val="20"/>
        </w:rPr>
      </w:pPr>
    </w:p>
    <w:p w14:paraId="4D96315F" w14:textId="77777777" w:rsidR="004C0CE0" w:rsidRDefault="004C0CE0"/>
    <w:p w14:paraId="15F0E288" w14:textId="77777777" w:rsidR="004C0CE0" w:rsidRDefault="004C0CE0"/>
    <w:p w14:paraId="552F26CA" w14:textId="77777777" w:rsidR="004C0CE0" w:rsidRDefault="004C0CE0"/>
    <w:p w14:paraId="0CEFF3BE" w14:textId="77777777" w:rsidR="004C0CE0" w:rsidRDefault="004C0CE0"/>
    <w:sectPr w:rsidR="004C0CE0" w:rsidSect="00CE1164">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73CF" w14:textId="77777777" w:rsidR="00F45C04" w:rsidRDefault="00F45C04" w:rsidP="004577FC">
      <w:pPr>
        <w:spacing w:after="0" w:line="240" w:lineRule="auto"/>
      </w:pPr>
      <w:r>
        <w:separator/>
      </w:r>
    </w:p>
  </w:endnote>
  <w:endnote w:type="continuationSeparator" w:id="0">
    <w:p w14:paraId="5686199D" w14:textId="77777777" w:rsidR="00F45C04" w:rsidRDefault="00F45C04" w:rsidP="0045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6F22C" w14:textId="77777777" w:rsidR="00F45C04" w:rsidRDefault="00F45C04" w:rsidP="004577FC">
      <w:pPr>
        <w:spacing w:after="0" w:line="240" w:lineRule="auto"/>
      </w:pPr>
      <w:r>
        <w:separator/>
      </w:r>
    </w:p>
  </w:footnote>
  <w:footnote w:type="continuationSeparator" w:id="0">
    <w:p w14:paraId="1F9B71E0" w14:textId="77777777" w:rsidR="00F45C04" w:rsidRDefault="00F45C04" w:rsidP="00457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7EDE" w14:textId="26848F2B" w:rsidR="00502080" w:rsidRDefault="001F0A7E">
    <w:pPr>
      <w:pStyle w:val="Header"/>
      <w:rPr>
        <w:rFonts w:ascii="Comic Sans MS" w:hAnsi="Comic Sans MS"/>
      </w:rPr>
    </w:pPr>
    <w:r>
      <w:rPr>
        <w:rFonts w:ascii="Comic Sans MS" w:hAnsi="Comic Sans MS"/>
      </w:rPr>
      <w:t>Topic</w:t>
    </w:r>
    <w:r w:rsidR="0010243A">
      <w:rPr>
        <w:rFonts w:ascii="Comic Sans MS" w:hAnsi="Comic Sans MS"/>
      </w:rPr>
      <w:t xml:space="preserve"> </w:t>
    </w:r>
    <w:proofErr w:type="gramStart"/>
    <w:r w:rsidR="00823B8D">
      <w:rPr>
        <w:rFonts w:ascii="Comic Sans MS" w:hAnsi="Comic Sans MS"/>
      </w:rPr>
      <w:t>Planning  Class</w:t>
    </w:r>
    <w:proofErr w:type="gramEnd"/>
    <w:r w:rsidR="00823B8D">
      <w:rPr>
        <w:rFonts w:ascii="Comic Sans MS" w:hAnsi="Comic Sans MS"/>
      </w:rPr>
      <w:t xml:space="preserve"> 4</w:t>
    </w:r>
    <w:r w:rsidR="004E3579">
      <w:rPr>
        <w:rFonts w:ascii="Comic Sans MS" w:hAnsi="Comic Sans MS"/>
      </w:rPr>
      <w:t xml:space="preserve">   </w:t>
    </w:r>
    <w:r w:rsidR="0010243A">
      <w:rPr>
        <w:rFonts w:ascii="Comic Sans MS" w:hAnsi="Comic Sans MS"/>
      </w:rPr>
      <w:t xml:space="preserve">Autumn </w:t>
    </w:r>
    <w:r w:rsidR="00BD6AD1">
      <w:rPr>
        <w:rFonts w:ascii="Comic Sans MS" w:hAnsi="Comic Sans MS"/>
      </w:rPr>
      <w:t xml:space="preserve">2 </w:t>
    </w:r>
    <w:r w:rsidR="0010243A">
      <w:rPr>
        <w:rFonts w:ascii="Comic Sans MS" w:hAnsi="Comic Sans MS"/>
      </w:rPr>
      <w:t xml:space="preserve">2018   </w:t>
    </w:r>
    <w:r w:rsidR="00BD6AD1">
      <w:rPr>
        <w:rFonts w:ascii="Comic Sans MS" w:hAnsi="Comic Sans MS"/>
      </w:rPr>
      <w:t>River deep, mountain high</w:t>
    </w:r>
  </w:p>
  <w:p w14:paraId="5483F1C0" w14:textId="3B5C13B5" w:rsidR="004577FC" w:rsidRDefault="00502080">
    <w:pPr>
      <w:pStyle w:val="Header"/>
      <w:rPr>
        <w:rFonts w:ascii="Comic Sans MS" w:hAnsi="Comic Sans MS"/>
      </w:rPr>
    </w:pPr>
    <w:r>
      <w:rPr>
        <w:rFonts w:ascii="Comic Sans MS" w:hAnsi="Comic Sans MS"/>
      </w:rPr>
      <w:t xml:space="preserve">                     </w:t>
    </w:r>
    <w:r w:rsidR="00823B8D">
      <w:rPr>
        <w:rFonts w:ascii="Comic Sans MS" w:hAnsi="Comic Sans MS"/>
      </w:rPr>
      <w:t xml:space="preserve">  </w:t>
    </w:r>
    <w:r w:rsidR="004577FC">
      <w:rPr>
        <w:rFonts w:ascii="Comic Sans MS" w:hAnsi="Comic Sans MS"/>
      </w:rPr>
      <w:t>Newbrough Church of England Primary School</w:t>
    </w:r>
  </w:p>
  <w:p w14:paraId="566CE8FC" w14:textId="77777777" w:rsidR="00BD6AD1" w:rsidRDefault="00BD6AD1">
    <w:pPr>
      <w:pStyle w:val="Header"/>
      <w:rPr>
        <w:rFonts w:ascii="Comic Sans MS" w:hAnsi="Comic Sans MS"/>
      </w:rPr>
    </w:pPr>
  </w:p>
  <w:p w14:paraId="34865212" w14:textId="021A05C5" w:rsidR="00BD6AD1" w:rsidRPr="00BD6AD1" w:rsidRDefault="00BD6AD1">
    <w:pPr>
      <w:pStyle w:val="Header"/>
      <w:rPr>
        <w:rFonts w:ascii="Comic Sans MS" w:hAnsi="Comic Sans MS"/>
        <w:b/>
      </w:rPr>
    </w:pPr>
    <w:r w:rsidRPr="00BD6AD1">
      <w:rPr>
        <w:rFonts w:ascii="Comic Sans MS" w:hAnsi="Comic Sans MS"/>
        <w:b/>
      </w:rPr>
      <w:t>Key question: How do rivers affect the human and physical geography of their landscape?</w:t>
    </w:r>
  </w:p>
  <w:p w14:paraId="5521F20E" w14:textId="77777777" w:rsidR="00BD6AD1" w:rsidRPr="004577FC" w:rsidRDefault="00BD6AD1">
    <w:pPr>
      <w:pStyle w:val="Header"/>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9DC"/>
    <w:multiLevelType w:val="hybridMultilevel"/>
    <w:tmpl w:val="BDE8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19D"/>
    <w:multiLevelType w:val="multilevel"/>
    <w:tmpl w:val="7494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57066"/>
    <w:multiLevelType w:val="multilevel"/>
    <w:tmpl w:val="8312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43B60"/>
    <w:multiLevelType w:val="hybridMultilevel"/>
    <w:tmpl w:val="671AE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B13BD0"/>
    <w:multiLevelType w:val="hybridMultilevel"/>
    <w:tmpl w:val="4758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A50F6"/>
    <w:multiLevelType w:val="hybridMultilevel"/>
    <w:tmpl w:val="83F2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53FB3"/>
    <w:multiLevelType w:val="multilevel"/>
    <w:tmpl w:val="F5DA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00C42"/>
    <w:multiLevelType w:val="multilevel"/>
    <w:tmpl w:val="067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42BA6"/>
    <w:multiLevelType w:val="hybridMultilevel"/>
    <w:tmpl w:val="24123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62D73"/>
    <w:multiLevelType w:val="multilevel"/>
    <w:tmpl w:val="C19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C2D4F"/>
    <w:multiLevelType w:val="multilevel"/>
    <w:tmpl w:val="C36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45B7C"/>
    <w:multiLevelType w:val="hybridMultilevel"/>
    <w:tmpl w:val="F3E2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571B2"/>
    <w:multiLevelType w:val="hybridMultilevel"/>
    <w:tmpl w:val="76C2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13C27"/>
    <w:multiLevelType w:val="hybridMultilevel"/>
    <w:tmpl w:val="E68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4784F"/>
    <w:multiLevelType w:val="hybridMultilevel"/>
    <w:tmpl w:val="6BAC0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34E8F"/>
    <w:multiLevelType w:val="hybridMultilevel"/>
    <w:tmpl w:val="EC0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B1B31"/>
    <w:multiLevelType w:val="multilevel"/>
    <w:tmpl w:val="D646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B506F8"/>
    <w:multiLevelType w:val="hybridMultilevel"/>
    <w:tmpl w:val="88582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187AE6"/>
    <w:multiLevelType w:val="multilevel"/>
    <w:tmpl w:val="206C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A3E98"/>
    <w:multiLevelType w:val="hybridMultilevel"/>
    <w:tmpl w:val="05C4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C7EA0"/>
    <w:multiLevelType w:val="hybridMultilevel"/>
    <w:tmpl w:val="41A8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C4271"/>
    <w:multiLevelType w:val="hybridMultilevel"/>
    <w:tmpl w:val="6048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075B1"/>
    <w:multiLevelType w:val="hybridMultilevel"/>
    <w:tmpl w:val="1FEE36DE"/>
    <w:lvl w:ilvl="0" w:tplc="75B2A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
  </w:num>
  <w:num w:numId="3">
    <w:abstractNumId w:val="7"/>
  </w:num>
  <w:num w:numId="4">
    <w:abstractNumId w:val="1"/>
  </w:num>
  <w:num w:numId="5">
    <w:abstractNumId w:val="6"/>
  </w:num>
  <w:num w:numId="6">
    <w:abstractNumId w:val="22"/>
  </w:num>
  <w:num w:numId="7">
    <w:abstractNumId w:val="11"/>
  </w:num>
  <w:num w:numId="8">
    <w:abstractNumId w:val="19"/>
  </w:num>
  <w:num w:numId="9">
    <w:abstractNumId w:val="10"/>
  </w:num>
  <w:num w:numId="10">
    <w:abstractNumId w:val="9"/>
  </w:num>
  <w:num w:numId="11">
    <w:abstractNumId w:val="12"/>
  </w:num>
  <w:num w:numId="12">
    <w:abstractNumId w:val="0"/>
  </w:num>
  <w:num w:numId="13">
    <w:abstractNumId w:val="13"/>
  </w:num>
  <w:num w:numId="14">
    <w:abstractNumId w:val="4"/>
  </w:num>
  <w:num w:numId="15">
    <w:abstractNumId w:val="5"/>
  </w:num>
  <w:num w:numId="16">
    <w:abstractNumId w:val="20"/>
  </w:num>
  <w:num w:numId="17">
    <w:abstractNumId w:val="15"/>
  </w:num>
  <w:num w:numId="18">
    <w:abstractNumId w:val="16"/>
  </w:num>
  <w:num w:numId="19">
    <w:abstractNumId w:val="14"/>
  </w:num>
  <w:num w:numId="20">
    <w:abstractNumId w:val="18"/>
  </w:num>
  <w:num w:numId="21">
    <w:abstractNumId w:val="8"/>
  </w:num>
  <w:num w:numId="22">
    <w:abstractNumId w:val="3"/>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64"/>
    <w:rsid w:val="0000336F"/>
    <w:rsid w:val="000054FC"/>
    <w:rsid w:val="00015335"/>
    <w:rsid w:val="000372D0"/>
    <w:rsid w:val="0005202F"/>
    <w:rsid w:val="00057E0E"/>
    <w:rsid w:val="00064A04"/>
    <w:rsid w:val="0007320D"/>
    <w:rsid w:val="00080890"/>
    <w:rsid w:val="00091A59"/>
    <w:rsid w:val="000B348B"/>
    <w:rsid w:val="000B493E"/>
    <w:rsid w:val="0010243A"/>
    <w:rsid w:val="00143E8D"/>
    <w:rsid w:val="00160F85"/>
    <w:rsid w:val="0016553C"/>
    <w:rsid w:val="001675CE"/>
    <w:rsid w:val="00174288"/>
    <w:rsid w:val="001863AC"/>
    <w:rsid w:val="00190FF6"/>
    <w:rsid w:val="00194EC3"/>
    <w:rsid w:val="001964CB"/>
    <w:rsid w:val="001B52DF"/>
    <w:rsid w:val="001C766E"/>
    <w:rsid w:val="001E3284"/>
    <w:rsid w:val="001E42E3"/>
    <w:rsid w:val="001F0A7E"/>
    <w:rsid w:val="0020493D"/>
    <w:rsid w:val="00221AA1"/>
    <w:rsid w:val="00226FFC"/>
    <w:rsid w:val="00246FEE"/>
    <w:rsid w:val="002621D4"/>
    <w:rsid w:val="00280F7C"/>
    <w:rsid w:val="00282576"/>
    <w:rsid w:val="00293725"/>
    <w:rsid w:val="00296592"/>
    <w:rsid w:val="002B0C83"/>
    <w:rsid w:val="002D4244"/>
    <w:rsid w:val="002D56DE"/>
    <w:rsid w:val="002D76B9"/>
    <w:rsid w:val="003272D3"/>
    <w:rsid w:val="00346986"/>
    <w:rsid w:val="00346E0F"/>
    <w:rsid w:val="00364647"/>
    <w:rsid w:val="00397B95"/>
    <w:rsid w:val="003C1390"/>
    <w:rsid w:val="003D246C"/>
    <w:rsid w:val="003E3E8F"/>
    <w:rsid w:val="003F1FB0"/>
    <w:rsid w:val="00411E28"/>
    <w:rsid w:val="00421103"/>
    <w:rsid w:val="004272CE"/>
    <w:rsid w:val="00431B67"/>
    <w:rsid w:val="00436EE3"/>
    <w:rsid w:val="004534E0"/>
    <w:rsid w:val="00456D8E"/>
    <w:rsid w:val="004577FC"/>
    <w:rsid w:val="004665A5"/>
    <w:rsid w:val="00494134"/>
    <w:rsid w:val="004A5397"/>
    <w:rsid w:val="004B26C6"/>
    <w:rsid w:val="004C0CE0"/>
    <w:rsid w:val="004E3579"/>
    <w:rsid w:val="004F252C"/>
    <w:rsid w:val="00502080"/>
    <w:rsid w:val="0053311E"/>
    <w:rsid w:val="0055260B"/>
    <w:rsid w:val="005634FB"/>
    <w:rsid w:val="005A1049"/>
    <w:rsid w:val="005A324F"/>
    <w:rsid w:val="005B40E8"/>
    <w:rsid w:val="005C2D13"/>
    <w:rsid w:val="005C667D"/>
    <w:rsid w:val="006017E4"/>
    <w:rsid w:val="00632D00"/>
    <w:rsid w:val="00646A44"/>
    <w:rsid w:val="0068652D"/>
    <w:rsid w:val="0068760B"/>
    <w:rsid w:val="006A34DE"/>
    <w:rsid w:val="006A48F2"/>
    <w:rsid w:val="006C78B1"/>
    <w:rsid w:val="006E3FAF"/>
    <w:rsid w:val="006E4CD7"/>
    <w:rsid w:val="00703679"/>
    <w:rsid w:val="0073018C"/>
    <w:rsid w:val="007306F8"/>
    <w:rsid w:val="00744DD2"/>
    <w:rsid w:val="007576B9"/>
    <w:rsid w:val="007579CC"/>
    <w:rsid w:val="007669BB"/>
    <w:rsid w:val="00767558"/>
    <w:rsid w:val="007C2386"/>
    <w:rsid w:val="007D1FA5"/>
    <w:rsid w:val="007D3C6A"/>
    <w:rsid w:val="00823B8D"/>
    <w:rsid w:val="00852B65"/>
    <w:rsid w:val="008531F5"/>
    <w:rsid w:val="008A3E54"/>
    <w:rsid w:val="008A3E76"/>
    <w:rsid w:val="008B513A"/>
    <w:rsid w:val="008C06E0"/>
    <w:rsid w:val="008E17A3"/>
    <w:rsid w:val="009142A9"/>
    <w:rsid w:val="009145B4"/>
    <w:rsid w:val="009307C3"/>
    <w:rsid w:val="0094563C"/>
    <w:rsid w:val="009872CC"/>
    <w:rsid w:val="009A00BD"/>
    <w:rsid w:val="009D72FE"/>
    <w:rsid w:val="009F1661"/>
    <w:rsid w:val="00A05470"/>
    <w:rsid w:val="00A12869"/>
    <w:rsid w:val="00A130F6"/>
    <w:rsid w:val="00A13E40"/>
    <w:rsid w:val="00A17F02"/>
    <w:rsid w:val="00A26FF5"/>
    <w:rsid w:val="00A30179"/>
    <w:rsid w:val="00A3652B"/>
    <w:rsid w:val="00A420EE"/>
    <w:rsid w:val="00A428C4"/>
    <w:rsid w:val="00A75E07"/>
    <w:rsid w:val="00AA058B"/>
    <w:rsid w:val="00AC2A81"/>
    <w:rsid w:val="00AC6DA0"/>
    <w:rsid w:val="00B01419"/>
    <w:rsid w:val="00B02020"/>
    <w:rsid w:val="00B055C4"/>
    <w:rsid w:val="00B13AB4"/>
    <w:rsid w:val="00B1427F"/>
    <w:rsid w:val="00B17279"/>
    <w:rsid w:val="00B1776F"/>
    <w:rsid w:val="00B20612"/>
    <w:rsid w:val="00B22743"/>
    <w:rsid w:val="00B36BA8"/>
    <w:rsid w:val="00B378D4"/>
    <w:rsid w:val="00B432F2"/>
    <w:rsid w:val="00B47BAB"/>
    <w:rsid w:val="00B56D7E"/>
    <w:rsid w:val="00B768B9"/>
    <w:rsid w:val="00B93CA0"/>
    <w:rsid w:val="00B94B04"/>
    <w:rsid w:val="00BA01AE"/>
    <w:rsid w:val="00BB0C02"/>
    <w:rsid w:val="00BB6332"/>
    <w:rsid w:val="00BC3110"/>
    <w:rsid w:val="00BD0331"/>
    <w:rsid w:val="00BD6AD1"/>
    <w:rsid w:val="00BE761B"/>
    <w:rsid w:val="00C13348"/>
    <w:rsid w:val="00C16E77"/>
    <w:rsid w:val="00C212BF"/>
    <w:rsid w:val="00C26B15"/>
    <w:rsid w:val="00C466A5"/>
    <w:rsid w:val="00C541A6"/>
    <w:rsid w:val="00C62526"/>
    <w:rsid w:val="00C679C1"/>
    <w:rsid w:val="00C74C16"/>
    <w:rsid w:val="00CB3B64"/>
    <w:rsid w:val="00CB42C5"/>
    <w:rsid w:val="00CE1164"/>
    <w:rsid w:val="00CE3504"/>
    <w:rsid w:val="00CE428E"/>
    <w:rsid w:val="00D103FE"/>
    <w:rsid w:val="00D12B87"/>
    <w:rsid w:val="00D26691"/>
    <w:rsid w:val="00D270E9"/>
    <w:rsid w:val="00D47C0E"/>
    <w:rsid w:val="00D51DD3"/>
    <w:rsid w:val="00D77B45"/>
    <w:rsid w:val="00D84BBA"/>
    <w:rsid w:val="00D86E4E"/>
    <w:rsid w:val="00D92A27"/>
    <w:rsid w:val="00D946D3"/>
    <w:rsid w:val="00DA46C6"/>
    <w:rsid w:val="00DC2075"/>
    <w:rsid w:val="00DF3808"/>
    <w:rsid w:val="00E37FCE"/>
    <w:rsid w:val="00E40B5C"/>
    <w:rsid w:val="00E41D21"/>
    <w:rsid w:val="00E63D49"/>
    <w:rsid w:val="00E809B8"/>
    <w:rsid w:val="00E96A88"/>
    <w:rsid w:val="00E96E92"/>
    <w:rsid w:val="00EA0C31"/>
    <w:rsid w:val="00EB0640"/>
    <w:rsid w:val="00EB46C7"/>
    <w:rsid w:val="00ED2459"/>
    <w:rsid w:val="00ED579F"/>
    <w:rsid w:val="00EE6EE0"/>
    <w:rsid w:val="00F01BA0"/>
    <w:rsid w:val="00F02F6A"/>
    <w:rsid w:val="00F22C17"/>
    <w:rsid w:val="00F23329"/>
    <w:rsid w:val="00F3235D"/>
    <w:rsid w:val="00F426F3"/>
    <w:rsid w:val="00F45C04"/>
    <w:rsid w:val="00F700C5"/>
    <w:rsid w:val="00F77816"/>
    <w:rsid w:val="00F84DDA"/>
    <w:rsid w:val="00F90C13"/>
    <w:rsid w:val="00F9635F"/>
    <w:rsid w:val="00FC2D56"/>
    <w:rsid w:val="00FD2383"/>
    <w:rsid w:val="00FF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0C0F"/>
  <w15:docId w15:val="{A9378BF8-F43F-4EF5-A67D-3D14A3A4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9BB"/>
  </w:style>
  <w:style w:type="paragraph" w:styleId="Heading1">
    <w:name w:val="heading 1"/>
    <w:basedOn w:val="Normal"/>
    <w:next w:val="Normal"/>
    <w:link w:val="Heading1Char"/>
    <w:uiPriority w:val="9"/>
    <w:qFormat/>
    <w:rsid w:val="004C0C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A01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7FC"/>
  </w:style>
  <w:style w:type="paragraph" w:styleId="Footer">
    <w:name w:val="footer"/>
    <w:basedOn w:val="Normal"/>
    <w:link w:val="FooterChar"/>
    <w:uiPriority w:val="99"/>
    <w:unhideWhenUsed/>
    <w:rsid w:val="0045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7FC"/>
  </w:style>
  <w:style w:type="paragraph" w:styleId="ListParagraph">
    <w:name w:val="List Paragraph"/>
    <w:basedOn w:val="Normal"/>
    <w:uiPriority w:val="34"/>
    <w:qFormat/>
    <w:rsid w:val="004577FC"/>
    <w:pPr>
      <w:ind w:left="720"/>
      <w:contextualSpacing/>
    </w:pPr>
  </w:style>
  <w:style w:type="character" w:customStyle="1" w:styleId="Heading2Char">
    <w:name w:val="Heading 2 Char"/>
    <w:basedOn w:val="DefaultParagraphFont"/>
    <w:link w:val="Heading2"/>
    <w:uiPriority w:val="9"/>
    <w:rsid w:val="00BA01AE"/>
    <w:rPr>
      <w:rFonts w:ascii="Times New Roman" w:eastAsia="Times New Roman" w:hAnsi="Times New Roman" w:cs="Times New Roman"/>
      <w:b/>
      <w:bCs/>
      <w:sz w:val="36"/>
      <w:szCs w:val="36"/>
      <w:lang w:eastAsia="en-GB"/>
    </w:rPr>
  </w:style>
  <w:style w:type="character" w:customStyle="1" w:styleId="y3line">
    <w:name w:val="y3line"/>
    <w:basedOn w:val="DefaultParagraphFont"/>
    <w:rsid w:val="00BA01AE"/>
  </w:style>
  <w:style w:type="character" w:styleId="Hyperlink">
    <w:name w:val="Hyperlink"/>
    <w:basedOn w:val="DefaultParagraphFont"/>
    <w:unhideWhenUsed/>
    <w:rsid w:val="00BA01AE"/>
    <w:rPr>
      <w:color w:val="0000FF"/>
      <w:u w:val="single"/>
    </w:rPr>
  </w:style>
  <w:style w:type="character" w:customStyle="1" w:styleId="apple-converted-space">
    <w:name w:val="apple-converted-space"/>
    <w:basedOn w:val="DefaultParagraphFont"/>
    <w:rsid w:val="00A13E40"/>
  </w:style>
  <w:style w:type="character" w:customStyle="1" w:styleId="Heading1Char">
    <w:name w:val="Heading 1 Char"/>
    <w:basedOn w:val="DefaultParagraphFont"/>
    <w:link w:val="Heading1"/>
    <w:uiPriority w:val="9"/>
    <w:rsid w:val="004C0CE0"/>
    <w:rPr>
      <w:rFonts w:asciiTheme="majorHAnsi" w:eastAsiaTheme="majorEastAsia" w:hAnsiTheme="majorHAnsi" w:cstheme="majorBidi"/>
      <w:color w:val="2E74B5" w:themeColor="accent1" w:themeShade="BF"/>
      <w:sz w:val="32"/>
      <w:szCs w:val="32"/>
    </w:rPr>
  </w:style>
  <w:style w:type="character" w:customStyle="1" w:styleId="activitiesline">
    <w:name w:val="activitiesline"/>
    <w:basedOn w:val="DefaultParagraphFont"/>
    <w:rsid w:val="004C0CE0"/>
  </w:style>
  <w:style w:type="paragraph" w:styleId="NormalWeb">
    <w:name w:val="Normal (Web)"/>
    <w:basedOn w:val="Normal"/>
    <w:uiPriority w:val="99"/>
    <w:unhideWhenUsed/>
    <w:rsid w:val="004C0C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26B15"/>
    <w:rPr>
      <w:color w:val="954F72" w:themeColor="followedHyperlink"/>
      <w:u w:val="single"/>
    </w:rPr>
  </w:style>
  <w:style w:type="paragraph" w:styleId="BalloonText">
    <w:name w:val="Balloon Text"/>
    <w:basedOn w:val="Normal"/>
    <w:link w:val="BalloonTextChar"/>
    <w:uiPriority w:val="99"/>
    <w:semiHidden/>
    <w:unhideWhenUsed/>
    <w:rsid w:val="007C2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386"/>
    <w:rPr>
      <w:rFonts w:ascii="Segoe UI" w:hAnsi="Segoe UI" w:cs="Segoe UI"/>
      <w:sz w:val="18"/>
      <w:szCs w:val="18"/>
    </w:rPr>
  </w:style>
  <w:style w:type="paragraph" w:customStyle="1" w:styleId="Default">
    <w:name w:val="Default"/>
    <w:rsid w:val="0005202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n">
    <w:name w:val="mn"/>
    <w:basedOn w:val="DefaultParagraphFont"/>
    <w:rsid w:val="0014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0609">
      <w:bodyDiv w:val="1"/>
      <w:marLeft w:val="0"/>
      <w:marRight w:val="0"/>
      <w:marTop w:val="0"/>
      <w:marBottom w:val="0"/>
      <w:divBdr>
        <w:top w:val="none" w:sz="0" w:space="0" w:color="auto"/>
        <w:left w:val="none" w:sz="0" w:space="0" w:color="auto"/>
        <w:bottom w:val="none" w:sz="0" w:space="0" w:color="auto"/>
        <w:right w:val="none" w:sz="0" w:space="0" w:color="auto"/>
      </w:divBdr>
    </w:div>
    <w:div w:id="136532163">
      <w:bodyDiv w:val="1"/>
      <w:marLeft w:val="0"/>
      <w:marRight w:val="0"/>
      <w:marTop w:val="0"/>
      <w:marBottom w:val="0"/>
      <w:divBdr>
        <w:top w:val="none" w:sz="0" w:space="0" w:color="auto"/>
        <w:left w:val="none" w:sz="0" w:space="0" w:color="auto"/>
        <w:bottom w:val="none" w:sz="0" w:space="0" w:color="auto"/>
        <w:right w:val="none" w:sz="0" w:space="0" w:color="auto"/>
      </w:divBdr>
      <w:divsChild>
        <w:div w:id="748043054">
          <w:marLeft w:val="0"/>
          <w:marRight w:val="0"/>
          <w:marTop w:val="0"/>
          <w:marBottom w:val="0"/>
          <w:divBdr>
            <w:top w:val="none" w:sz="0" w:space="0" w:color="auto"/>
            <w:left w:val="none" w:sz="0" w:space="0" w:color="auto"/>
            <w:bottom w:val="none" w:sz="0" w:space="0" w:color="auto"/>
            <w:right w:val="none" w:sz="0" w:space="0" w:color="auto"/>
          </w:divBdr>
        </w:div>
        <w:div w:id="1745101850">
          <w:marLeft w:val="0"/>
          <w:marRight w:val="0"/>
          <w:marTop w:val="0"/>
          <w:marBottom w:val="0"/>
          <w:divBdr>
            <w:top w:val="none" w:sz="0" w:space="0" w:color="auto"/>
            <w:left w:val="none" w:sz="0" w:space="0" w:color="auto"/>
            <w:bottom w:val="none" w:sz="0" w:space="0" w:color="auto"/>
            <w:right w:val="none" w:sz="0" w:space="0" w:color="auto"/>
          </w:divBdr>
        </w:div>
        <w:div w:id="183136202">
          <w:marLeft w:val="0"/>
          <w:marRight w:val="0"/>
          <w:marTop w:val="0"/>
          <w:marBottom w:val="0"/>
          <w:divBdr>
            <w:top w:val="none" w:sz="0" w:space="0" w:color="auto"/>
            <w:left w:val="none" w:sz="0" w:space="0" w:color="auto"/>
            <w:bottom w:val="none" w:sz="0" w:space="0" w:color="auto"/>
            <w:right w:val="none" w:sz="0" w:space="0" w:color="auto"/>
          </w:divBdr>
        </w:div>
        <w:div w:id="1401367322">
          <w:marLeft w:val="0"/>
          <w:marRight w:val="0"/>
          <w:marTop w:val="0"/>
          <w:marBottom w:val="0"/>
          <w:divBdr>
            <w:top w:val="none" w:sz="0" w:space="0" w:color="auto"/>
            <w:left w:val="none" w:sz="0" w:space="0" w:color="auto"/>
            <w:bottom w:val="none" w:sz="0" w:space="0" w:color="auto"/>
            <w:right w:val="none" w:sz="0" w:space="0" w:color="auto"/>
          </w:divBdr>
        </w:div>
      </w:divsChild>
    </w:div>
    <w:div w:id="191188687">
      <w:bodyDiv w:val="1"/>
      <w:marLeft w:val="0"/>
      <w:marRight w:val="0"/>
      <w:marTop w:val="0"/>
      <w:marBottom w:val="0"/>
      <w:divBdr>
        <w:top w:val="none" w:sz="0" w:space="0" w:color="auto"/>
        <w:left w:val="none" w:sz="0" w:space="0" w:color="auto"/>
        <w:bottom w:val="none" w:sz="0" w:space="0" w:color="auto"/>
        <w:right w:val="none" w:sz="0" w:space="0" w:color="auto"/>
      </w:divBdr>
    </w:div>
    <w:div w:id="237519268">
      <w:bodyDiv w:val="1"/>
      <w:marLeft w:val="0"/>
      <w:marRight w:val="0"/>
      <w:marTop w:val="0"/>
      <w:marBottom w:val="0"/>
      <w:divBdr>
        <w:top w:val="none" w:sz="0" w:space="0" w:color="auto"/>
        <w:left w:val="none" w:sz="0" w:space="0" w:color="auto"/>
        <w:bottom w:val="none" w:sz="0" w:space="0" w:color="auto"/>
        <w:right w:val="none" w:sz="0" w:space="0" w:color="auto"/>
      </w:divBdr>
    </w:div>
    <w:div w:id="306596642">
      <w:bodyDiv w:val="1"/>
      <w:marLeft w:val="0"/>
      <w:marRight w:val="0"/>
      <w:marTop w:val="0"/>
      <w:marBottom w:val="0"/>
      <w:divBdr>
        <w:top w:val="none" w:sz="0" w:space="0" w:color="auto"/>
        <w:left w:val="none" w:sz="0" w:space="0" w:color="auto"/>
        <w:bottom w:val="none" w:sz="0" w:space="0" w:color="auto"/>
        <w:right w:val="none" w:sz="0" w:space="0" w:color="auto"/>
      </w:divBdr>
    </w:div>
    <w:div w:id="340859136">
      <w:bodyDiv w:val="1"/>
      <w:marLeft w:val="0"/>
      <w:marRight w:val="0"/>
      <w:marTop w:val="0"/>
      <w:marBottom w:val="0"/>
      <w:divBdr>
        <w:top w:val="none" w:sz="0" w:space="0" w:color="auto"/>
        <w:left w:val="none" w:sz="0" w:space="0" w:color="auto"/>
        <w:bottom w:val="none" w:sz="0" w:space="0" w:color="auto"/>
        <w:right w:val="none" w:sz="0" w:space="0" w:color="auto"/>
      </w:divBdr>
    </w:div>
    <w:div w:id="470244362">
      <w:bodyDiv w:val="1"/>
      <w:marLeft w:val="0"/>
      <w:marRight w:val="0"/>
      <w:marTop w:val="0"/>
      <w:marBottom w:val="0"/>
      <w:divBdr>
        <w:top w:val="none" w:sz="0" w:space="0" w:color="auto"/>
        <w:left w:val="none" w:sz="0" w:space="0" w:color="auto"/>
        <w:bottom w:val="none" w:sz="0" w:space="0" w:color="auto"/>
        <w:right w:val="none" w:sz="0" w:space="0" w:color="auto"/>
      </w:divBdr>
    </w:div>
    <w:div w:id="536821706">
      <w:bodyDiv w:val="1"/>
      <w:marLeft w:val="0"/>
      <w:marRight w:val="0"/>
      <w:marTop w:val="0"/>
      <w:marBottom w:val="0"/>
      <w:divBdr>
        <w:top w:val="none" w:sz="0" w:space="0" w:color="auto"/>
        <w:left w:val="none" w:sz="0" w:space="0" w:color="auto"/>
        <w:bottom w:val="none" w:sz="0" w:space="0" w:color="auto"/>
        <w:right w:val="none" w:sz="0" w:space="0" w:color="auto"/>
      </w:divBdr>
    </w:div>
    <w:div w:id="579406203">
      <w:bodyDiv w:val="1"/>
      <w:marLeft w:val="0"/>
      <w:marRight w:val="0"/>
      <w:marTop w:val="0"/>
      <w:marBottom w:val="0"/>
      <w:divBdr>
        <w:top w:val="none" w:sz="0" w:space="0" w:color="auto"/>
        <w:left w:val="none" w:sz="0" w:space="0" w:color="auto"/>
        <w:bottom w:val="none" w:sz="0" w:space="0" w:color="auto"/>
        <w:right w:val="none" w:sz="0" w:space="0" w:color="auto"/>
      </w:divBdr>
    </w:div>
    <w:div w:id="632901808">
      <w:bodyDiv w:val="1"/>
      <w:marLeft w:val="0"/>
      <w:marRight w:val="0"/>
      <w:marTop w:val="0"/>
      <w:marBottom w:val="0"/>
      <w:divBdr>
        <w:top w:val="none" w:sz="0" w:space="0" w:color="auto"/>
        <w:left w:val="none" w:sz="0" w:space="0" w:color="auto"/>
        <w:bottom w:val="none" w:sz="0" w:space="0" w:color="auto"/>
        <w:right w:val="none" w:sz="0" w:space="0" w:color="auto"/>
      </w:divBdr>
    </w:div>
    <w:div w:id="691960222">
      <w:bodyDiv w:val="1"/>
      <w:marLeft w:val="0"/>
      <w:marRight w:val="0"/>
      <w:marTop w:val="0"/>
      <w:marBottom w:val="0"/>
      <w:divBdr>
        <w:top w:val="none" w:sz="0" w:space="0" w:color="auto"/>
        <w:left w:val="none" w:sz="0" w:space="0" w:color="auto"/>
        <w:bottom w:val="none" w:sz="0" w:space="0" w:color="auto"/>
        <w:right w:val="none" w:sz="0" w:space="0" w:color="auto"/>
      </w:divBdr>
    </w:div>
    <w:div w:id="722677646">
      <w:bodyDiv w:val="1"/>
      <w:marLeft w:val="0"/>
      <w:marRight w:val="0"/>
      <w:marTop w:val="0"/>
      <w:marBottom w:val="0"/>
      <w:divBdr>
        <w:top w:val="none" w:sz="0" w:space="0" w:color="auto"/>
        <w:left w:val="none" w:sz="0" w:space="0" w:color="auto"/>
        <w:bottom w:val="none" w:sz="0" w:space="0" w:color="auto"/>
        <w:right w:val="none" w:sz="0" w:space="0" w:color="auto"/>
      </w:divBdr>
    </w:div>
    <w:div w:id="982075546">
      <w:bodyDiv w:val="1"/>
      <w:marLeft w:val="0"/>
      <w:marRight w:val="0"/>
      <w:marTop w:val="0"/>
      <w:marBottom w:val="0"/>
      <w:divBdr>
        <w:top w:val="none" w:sz="0" w:space="0" w:color="auto"/>
        <w:left w:val="none" w:sz="0" w:space="0" w:color="auto"/>
        <w:bottom w:val="none" w:sz="0" w:space="0" w:color="auto"/>
        <w:right w:val="none" w:sz="0" w:space="0" w:color="auto"/>
      </w:divBdr>
    </w:div>
    <w:div w:id="1336227812">
      <w:bodyDiv w:val="1"/>
      <w:marLeft w:val="0"/>
      <w:marRight w:val="0"/>
      <w:marTop w:val="0"/>
      <w:marBottom w:val="0"/>
      <w:divBdr>
        <w:top w:val="none" w:sz="0" w:space="0" w:color="auto"/>
        <w:left w:val="none" w:sz="0" w:space="0" w:color="auto"/>
        <w:bottom w:val="none" w:sz="0" w:space="0" w:color="auto"/>
        <w:right w:val="none" w:sz="0" w:space="0" w:color="auto"/>
      </w:divBdr>
    </w:div>
    <w:div w:id="1704086676">
      <w:bodyDiv w:val="1"/>
      <w:marLeft w:val="0"/>
      <w:marRight w:val="0"/>
      <w:marTop w:val="0"/>
      <w:marBottom w:val="0"/>
      <w:divBdr>
        <w:top w:val="none" w:sz="0" w:space="0" w:color="auto"/>
        <w:left w:val="none" w:sz="0" w:space="0" w:color="auto"/>
        <w:bottom w:val="none" w:sz="0" w:space="0" w:color="auto"/>
        <w:right w:val="none" w:sz="0" w:space="0" w:color="auto"/>
      </w:divBdr>
    </w:div>
    <w:div w:id="1861814829">
      <w:bodyDiv w:val="1"/>
      <w:marLeft w:val="0"/>
      <w:marRight w:val="0"/>
      <w:marTop w:val="0"/>
      <w:marBottom w:val="0"/>
      <w:divBdr>
        <w:top w:val="none" w:sz="0" w:space="0" w:color="auto"/>
        <w:left w:val="none" w:sz="0" w:space="0" w:color="auto"/>
        <w:bottom w:val="none" w:sz="0" w:space="0" w:color="auto"/>
        <w:right w:val="none" w:sz="0" w:space="0" w:color="auto"/>
      </w:divBdr>
    </w:div>
    <w:div w:id="1901136346">
      <w:bodyDiv w:val="1"/>
      <w:marLeft w:val="0"/>
      <w:marRight w:val="0"/>
      <w:marTop w:val="0"/>
      <w:marBottom w:val="0"/>
      <w:divBdr>
        <w:top w:val="none" w:sz="0" w:space="0" w:color="auto"/>
        <w:left w:val="none" w:sz="0" w:space="0" w:color="auto"/>
        <w:bottom w:val="none" w:sz="0" w:space="0" w:color="auto"/>
        <w:right w:val="none" w:sz="0" w:space="0" w:color="auto"/>
      </w:divBdr>
    </w:div>
    <w:div w:id="1910845683">
      <w:bodyDiv w:val="1"/>
      <w:marLeft w:val="0"/>
      <w:marRight w:val="0"/>
      <w:marTop w:val="0"/>
      <w:marBottom w:val="0"/>
      <w:divBdr>
        <w:top w:val="none" w:sz="0" w:space="0" w:color="auto"/>
        <w:left w:val="none" w:sz="0" w:space="0" w:color="auto"/>
        <w:bottom w:val="none" w:sz="0" w:space="0" w:color="auto"/>
        <w:right w:val="none" w:sz="0" w:space="0" w:color="auto"/>
      </w:divBdr>
    </w:div>
    <w:div w:id="2019961452">
      <w:bodyDiv w:val="1"/>
      <w:marLeft w:val="0"/>
      <w:marRight w:val="0"/>
      <w:marTop w:val="0"/>
      <w:marBottom w:val="0"/>
      <w:divBdr>
        <w:top w:val="none" w:sz="0" w:space="0" w:color="auto"/>
        <w:left w:val="none" w:sz="0" w:space="0" w:color="auto"/>
        <w:bottom w:val="none" w:sz="0" w:space="0" w:color="auto"/>
        <w:right w:val="none" w:sz="0" w:space="0" w:color="auto"/>
      </w:divBdr>
    </w:div>
    <w:div w:id="2108383983">
      <w:bodyDiv w:val="1"/>
      <w:marLeft w:val="0"/>
      <w:marRight w:val="0"/>
      <w:marTop w:val="0"/>
      <w:marBottom w:val="0"/>
      <w:divBdr>
        <w:top w:val="none" w:sz="0" w:space="0" w:color="auto"/>
        <w:left w:val="none" w:sz="0" w:space="0" w:color="auto"/>
        <w:bottom w:val="none" w:sz="0" w:space="0" w:color="auto"/>
        <w:right w:val="none" w:sz="0" w:space="0" w:color="auto"/>
      </w:divBdr>
    </w:div>
    <w:div w:id="21444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Jo Trotter</cp:lastModifiedBy>
  <cp:revision>2</cp:revision>
  <cp:lastPrinted>2015-09-13T16:33:00Z</cp:lastPrinted>
  <dcterms:created xsi:type="dcterms:W3CDTF">2018-11-03T13:33:00Z</dcterms:created>
  <dcterms:modified xsi:type="dcterms:W3CDTF">2018-11-03T13:33:00Z</dcterms:modified>
</cp:coreProperties>
</file>